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4256" w:tblpY="16"/>
        <w:tblW w:w="0" w:type="auto"/>
        <w:tblLook w:val="04A0" w:firstRow="1" w:lastRow="0" w:firstColumn="1" w:lastColumn="0" w:noHBand="0" w:noVBand="1"/>
      </w:tblPr>
      <w:tblGrid>
        <w:gridCol w:w="3824"/>
        <w:gridCol w:w="3562"/>
      </w:tblGrid>
      <w:tr w:rsidR="0031081C" w14:paraId="05116D47" w14:textId="77777777" w:rsidTr="0001484D">
        <w:trPr>
          <w:trHeight w:val="370"/>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51A2D03" w14:textId="77777777" w:rsidR="0031081C" w:rsidRDefault="0031081C" w:rsidP="00230597">
            <w:pPr>
              <w:rPr>
                <w:b/>
                <w:bCs/>
                <w:color w:val="FFFFFF" w:themeColor="background1"/>
              </w:rPr>
            </w:pPr>
            <w:r w:rsidRPr="0080777C">
              <w:rPr>
                <w:b/>
                <w:bCs/>
                <w:color w:val="FFFFFF" w:themeColor="background1"/>
              </w:rPr>
              <w:t>G</w:t>
            </w:r>
            <w:r>
              <w:rPr>
                <w:b/>
                <w:bCs/>
                <w:color w:val="FFFFFF" w:themeColor="background1"/>
              </w:rPr>
              <w:t>overnmental Body:</w:t>
            </w:r>
          </w:p>
          <w:p w14:paraId="57E30847" w14:textId="4D1EEEF5" w:rsidR="008D61CF" w:rsidRPr="00B05C1F" w:rsidRDefault="008D61CF" w:rsidP="00230597">
            <w:pPr>
              <w:rPr>
                <w:color w:val="FFFFFF" w:themeColor="background1"/>
              </w:rPr>
            </w:pPr>
            <w:r w:rsidRPr="00B05C1F">
              <w:rPr>
                <w:color w:val="FFFFFF" w:themeColor="background1"/>
              </w:rPr>
              <w:t>The City Council of Baxter, Iowa</w:t>
            </w:r>
          </w:p>
        </w:tc>
        <w:tc>
          <w:tcPr>
            <w:tcW w:w="356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14:paraId="33D35661" w14:textId="3EFFD7A0" w:rsidR="007E600A" w:rsidRPr="00AA185A" w:rsidRDefault="007E600A" w:rsidP="007D2C08">
            <w:pPr>
              <w:rPr>
                <w:b/>
                <w:bCs/>
                <w:color w:val="FFFFFF" w:themeColor="background1"/>
                <w:sz w:val="16"/>
                <w:szCs w:val="16"/>
                <w:u w:val="single"/>
              </w:rPr>
            </w:pPr>
            <w:r w:rsidRPr="00AA185A">
              <w:rPr>
                <w:b/>
                <w:bCs/>
                <w:color w:val="FFFFFF" w:themeColor="background1"/>
                <w:sz w:val="16"/>
                <w:szCs w:val="16"/>
                <w:u w:val="single"/>
              </w:rPr>
              <w:t>Call In Information:</w:t>
            </w:r>
          </w:p>
          <w:p w14:paraId="23ABD3AB" w14:textId="77777777" w:rsidR="00BA2F7F" w:rsidRPr="00AA185A" w:rsidRDefault="00BA2F7F" w:rsidP="007D2C08">
            <w:pPr>
              <w:rPr>
                <w:b/>
                <w:bCs/>
                <w:color w:val="FFFFFF" w:themeColor="background1"/>
                <w:sz w:val="16"/>
                <w:szCs w:val="16"/>
                <w:u w:val="single"/>
              </w:rPr>
            </w:pPr>
          </w:p>
          <w:p w14:paraId="3C764192" w14:textId="092476D3" w:rsidR="007D2C08" w:rsidRPr="00AA185A" w:rsidRDefault="007D2C08" w:rsidP="007D2C08">
            <w:pPr>
              <w:rPr>
                <w:b/>
                <w:bCs/>
                <w:color w:val="FFFFFF" w:themeColor="background1"/>
                <w:sz w:val="16"/>
                <w:szCs w:val="16"/>
              </w:rPr>
            </w:pPr>
            <w:r w:rsidRPr="00AA185A">
              <w:rPr>
                <w:b/>
                <w:bCs/>
                <w:color w:val="FFFFFF" w:themeColor="background1"/>
                <w:sz w:val="16"/>
                <w:szCs w:val="16"/>
              </w:rPr>
              <w:t xml:space="preserve">City Council Meeting – </w:t>
            </w:r>
            <w:r w:rsidR="00AA185A">
              <w:rPr>
                <w:b/>
                <w:bCs/>
                <w:color w:val="FFFFFF" w:themeColor="background1"/>
                <w:sz w:val="16"/>
                <w:szCs w:val="16"/>
              </w:rPr>
              <w:t>January</w:t>
            </w:r>
            <w:r w:rsidR="00BA2F7F" w:rsidRPr="00AA185A">
              <w:rPr>
                <w:b/>
                <w:bCs/>
                <w:color w:val="FFFFFF" w:themeColor="background1"/>
                <w:sz w:val="16"/>
                <w:szCs w:val="16"/>
              </w:rPr>
              <w:t xml:space="preserve"> </w:t>
            </w:r>
            <w:r w:rsidR="00AA185A">
              <w:rPr>
                <w:b/>
                <w:bCs/>
                <w:color w:val="FFFFFF" w:themeColor="background1"/>
                <w:sz w:val="16"/>
                <w:szCs w:val="16"/>
              </w:rPr>
              <w:t>13</w:t>
            </w:r>
            <w:r w:rsidR="00BA2F7F" w:rsidRPr="00AA185A">
              <w:rPr>
                <w:b/>
                <w:bCs/>
                <w:color w:val="FFFFFF" w:themeColor="background1"/>
                <w:sz w:val="16"/>
                <w:szCs w:val="16"/>
              </w:rPr>
              <w:t>, 202</w:t>
            </w:r>
            <w:r w:rsidR="00AA185A">
              <w:rPr>
                <w:b/>
                <w:bCs/>
                <w:color w:val="FFFFFF" w:themeColor="background1"/>
                <w:sz w:val="16"/>
                <w:szCs w:val="16"/>
              </w:rPr>
              <w:t>5</w:t>
            </w:r>
            <w:r w:rsidRPr="00AA185A">
              <w:rPr>
                <w:b/>
                <w:bCs/>
                <w:color w:val="FFFFFF" w:themeColor="background1"/>
                <w:sz w:val="16"/>
                <w:szCs w:val="16"/>
              </w:rPr>
              <w:t>, 6:00 – 9:00 PM (America/Chicago)</w:t>
            </w:r>
          </w:p>
          <w:p w14:paraId="1FBE478C" w14:textId="77777777" w:rsidR="007D2C08" w:rsidRPr="00AA185A" w:rsidRDefault="007D2C08" w:rsidP="007D2C08">
            <w:pPr>
              <w:rPr>
                <w:b/>
                <w:bCs/>
                <w:color w:val="FFFFFF" w:themeColor="background1"/>
                <w:sz w:val="16"/>
                <w:szCs w:val="16"/>
              </w:rPr>
            </w:pPr>
            <w:r w:rsidRPr="00AA185A">
              <w:rPr>
                <w:b/>
                <w:bCs/>
                <w:color w:val="FFFFFF" w:themeColor="background1"/>
                <w:sz w:val="16"/>
                <w:szCs w:val="16"/>
              </w:rPr>
              <w:t>Please join my meeting from your computer, tablet or smartphone.</w:t>
            </w:r>
          </w:p>
          <w:p w14:paraId="5795549A" w14:textId="77777777" w:rsidR="00AA185A" w:rsidRPr="00AA185A" w:rsidRDefault="00AA185A" w:rsidP="00AA185A">
            <w:pPr>
              <w:rPr>
                <w:sz w:val="16"/>
                <w:szCs w:val="16"/>
              </w:rPr>
            </w:pPr>
            <w:hyperlink r:id="rId12" w:history="1">
              <w:r w:rsidRPr="00AA185A">
                <w:rPr>
                  <w:rStyle w:val="Hyperlink"/>
                  <w:sz w:val="16"/>
                  <w:szCs w:val="16"/>
                </w:rPr>
                <w:t>https://meet.goto.com/974003253</w:t>
              </w:r>
            </w:hyperlink>
          </w:p>
          <w:p w14:paraId="57117D5E" w14:textId="77777777" w:rsidR="007D2C08" w:rsidRPr="00AA185A" w:rsidRDefault="007D2C08" w:rsidP="007D2C08">
            <w:pPr>
              <w:rPr>
                <w:b/>
                <w:bCs/>
                <w:color w:val="FFFFFF" w:themeColor="background1"/>
                <w:sz w:val="16"/>
                <w:szCs w:val="16"/>
              </w:rPr>
            </w:pPr>
            <w:r w:rsidRPr="00AA185A">
              <w:rPr>
                <w:b/>
                <w:bCs/>
                <w:color w:val="FFFFFF" w:themeColor="background1"/>
                <w:sz w:val="16"/>
                <w:szCs w:val="16"/>
              </w:rPr>
              <w:t>You can also dial in using your phone.</w:t>
            </w:r>
          </w:p>
          <w:p w14:paraId="55036ECA" w14:textId="4A3EF2AF" w:rsidR="007D2C08" w:rsidRPr="00AA185A" w:rsidRDefault="007D2C08" w:rsidP="007D2C08">
            <w:pPr>
              <w:rPr>
                <w:b/>
                <w:bCs/>
                <w:color w:val="FFFFFF" w:themeColor="background1"/>
                <w:sz w:val="16"/>
                <w:szCs w:val="16"/>
              </w:rPr>
            </w:pPr>
            <w:r w:rsidRPr="00AA185A">
              <w:rPr>
                <w:b/>
                <w:bCs/>
                <w:color w:val="FFFFFF" w:themeColor="background1"/>
                <w:sz w:val="16"/>
                <w:szCs w:val="16"/>
              </w:rPr>
              <w:t xml:space="preserve">Access Code: </w:t>
            </w:r>
            <w:r w:rsidR="004320A2">
              <w:rPr>
                <w:b/>
                <w:bCs/>
                <w:color w:val="FFFFFF" w:themeColor="background1"/>
                <w:sz w:val="16"/>
                <w:szCs w:val="16"/>
              </w:rPr>
              <w:t>974-003-253</w:t>
            </w:r>
          </w:p>
          <w:p w14:paraId="3BC16376" w14:textId="6EE82737" w:rsidR="0031081C" w:rsidRPr="00AA185A" w:rsidRDefault="007D2C08" w:rsidP="00230597">
            <w:pPr>
              <w:rPr>
                <w:b/>
                <w:bCs/>
                <w:color w:val="FFFFFF" w:themeColor="background1"/>
                <w:sz w:val="16"/>
                <w:szCs w:val="16"/>
                <w:u w:val="single"/>
              </w:rPr>
            </w:pPr>
            <w:r w:rsidRPr="00AA185A">
              <w:rPr>
                <w:b/>
                <w:bCs/>
                <w:color w:val="FFFFFF" w:themeColor="background1"/>
                <w:sz w:val="16"/>
                <w:szCs w:val="16"/>
              </w:rPr>
              <w:t xml:space="preserve">United States: </w:t>
            </w:r>
            <w:r w:rsidR="004320A2">
              <w:rPr>
                <w:b/>
                <w:bCs/>
                <w:color w:val="FFFFFF" w:themeColor="background1"/>
                <w:sz w:val="16"/>
                <w:szCs w:val="16"/>
                <w:u w:val="single"/>
              </w:rPr>
              <w:t>+</w:t>
            </w:r>
            <w:r w:rsidR="004158AA">
              <w:rPr>
                <w:b/>
                <w:bCs/>
                <w:color w:val="FFFFFF" w:themeColor="background1"/>
                <w:sz w:val="16"/>
                <w:szCs w:val="16"/>
                <w:u w:val="single"/>
              </w:rPr>
              <w:t>1 (646) 749-3122</w:t>
            </w:r>
          </w:p>
        </w:tc>
      </w:tr>
      <w:tr w:rsidR="0031081C" w14:paraId="2E241042" w14:textId="77777777" w:rsidTr="0001484D">
        <w:trPr>
          <w:trHeight w:val="373"/>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F0DE53" w14:textId="77777777" w:rsidR="0031081C" w:rsidRDefault="0031081C" w:rsidP="00230597">
            <w:pPr>
              <w:rPr>
                <w:b/>
                <w:bCs/>
                <w:color w:val="FFFFFF" w:themeColor="background1"/>
              </w:rPr>
            </w:pPr>
            <w:r>
              <w:rPr>
                <w:b/>
                <w:bCs/>
                <w:color w:val="FFFFFF" w:themeColor="background1"/>
              </w:rPr>
              <w:t>Date of Meeting:</w:t>
            </w:r>
          </w:p>
          <w:p w14:paraId="0899F43E" w14:textId="795A1877" w:rsidR="008D61CF" w:rsidRPr="00B05C1F" w:rsidRDefault="008D61CF" w:rsidP="00230597">
            <w:pPr>
              <w:rPr>
                <w:color w:val="FFFFFF" w:themeColor="background1"/>
              </w:rPr>
            </w:pPr>
            <w:r w:rsidRPr="00B05C1F">
              <w:rPr>
                <w:color w:val="FFFFFF" w:themeColor="background1"/>
              </w:rPr>
              <w:t xml:space="preserve">Monday, </w:t>
            </w:r>
            <w:r w:rsidR="00AA185A">
              <w:rPr>
                <w:color w:val="FFFFFF" w:themeColor="background1"/>
              </w:rPr>
              <w:t>January</w:t>
            </w:r>
            <w:r w:rsidRPr="00B05C1F">
              <w:rPr>
                <w:color w:val="FFFFFF" w:themeColor="background1"/>
              </w:rPr>
              <w:t xml:space="preserve"> </w:t>
            </w:r>
            <w:r w:rsidR="00AA185A">
              <w:rPr>
                <w:color w:val="FFFFFF" w:themeColor="background1"/>
              </w:rPr>
              <w:t>13</w:t>
            </w:r>
            <w:r w:rsidRPr="00B05C1F">
              <w:rPr>
                <w:color w:val="FFFFFF" w:themeColor="background1"/>
                <w:vertAlign w:val="superscript"/>
              </w:rPr>
              <w:t>th</w:t>
            </w:r>
            <w:r w:rsidRPr="00B05C1F">
              <w:rPr>
                <w:color w:val="FFFFFF" w:themeColor="background1"/>
              </w:rPr>
              <w:t>, 202</w:t>
            </w:r>
            <w:r w:rsidR="00AA185A">
              <w:rPr>
                <w:color w:val="FFFFFF" w:themeColor="background1"/>
              </w:rPr>
              <w:t>5</w:t>
            </w:r>
          </w:p>
        </w:tc>
        <w:tc>
          <w:tcPr>
            <w:tcW w:w="3562" w:type="dxa"/>
            <w:vMerge/>
            <w:tcBorders>
              <w:left w:val="single" w:sz="4" w:space="0" w:color="FFFFFF" w:themeColor="background1"/>
              <w:right w:val="single" w:sz="4" w:space="0" w:color="FFFFFF" w:themeColor="background1"/>
            </w:tcBorders>
            <w:shd w:val="clear" w:color="auto" w:fill="auto"/>
          </w:tcPr>
          <w:p w14:paraId="153BB1E3" w14:textId="77777777" w:rsidR="0031081C" w:rsidRPr="0080777C" w:rsidRDefault="0031081C" w:rsidP="00230597">
            <w:pPr>
              <w:rPr>
                <w:b/>
                <w:bCs/>
                <w:color w:val="FFFFFF" w:themeColor="background1"/>
              </w:rPr>
            </w:pPr>
          </w:p>
        </w:tc>
      </w:tr>
      <w:tr w:rsidR="0031081C" w14:paraId="3163EAED" w14:textId="77777777" w:rsidTr="0001484D">
        <w:trPr>
          <w:trHeight w:val="373"/>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ACB8AE" w14:textId="77777777" w:rsidR="0031081C" w:rsidRDefault="0031081C" w:rsidP="00230597">
            <w:pPr>
              <w:rPr>
                <w:b/>
                <w:bCs/>
                <w:color w:val="FFFFFF" w:themeColor="background1"/>
              </w:rPr>
            </w:pPr>
            <w:r>
              <w:rPr>
                <w:b/>
                <w:bCs/>
                <w:color w:val="FFFFFF" w:themeColor="background1"/>
              </w:rPr>
              <w:t>Time of Meeting:</w:t>
            </w:r>
          </w:p>
          <w:p w14:paraId="38906FB2" w14:textId="4A1734EF" w:rsidR="006E3E7E" w:rsidRPr="00B05C1F" w:rsidRDefault="006E3E7E" w:rsidP="00230597">
            <w:pPr>
              <w:rPr>
                <w:color w:val="FFFFFF" w:themeColor="background1"/>
              </w:rPr>
            </w:pPr>
            <w:r w:rsidRPr="00B05C1F">
              <w:rPr>
                <w:color w:val="FFFFFF" w:themeColor="background1"/>
              </w:rPr>
              <w:t>6:00</w:t>
            </w:r>
            <w:r w:rsidR="008D61CF" w:rsidRPr="00B05C1F">
              <w:rPr>
                <w:color w:val="FFFFFF" w:themeColor="background1"/>
              </w:rPr>
              <w:t xml:space="preserve"> P.M.</w:t>
            </w:r>
          </w:p>
        </w:tc>
        <w:tc>
          <w:tcPr>
            <w:tcW w:w="3562" w:type="dxa"/>
            <w:vMerge/>
            <w:tcBorders>
              <w:left w:val="single" w:sz="4" w:space="0" w:color="FFFFFF" w:themeColor="background1"/>
              <w:right w:val="single" w:sz="4" w:space="0" w:color="FFFFFF" w:themeColor="background1"/>
            </w:tcBorders>
            <w:shd w:val="clear" w:color="auto" w:fill="auto"/>
          </w:tcPr>
          <w:p w14:paraId="1819D097" w14:textId="77777777" w:rsidR="0031081C" w:rsidRPr="0080777C" w:rsidRDefault="0031081C" w:rsidP="00230597">
            <w:pPr>
              <w:rPr>
                <w:b/>
                <w:bCs/>
                <w:color w:val="FFFFFF" w:themeColor="background1"/>
              </w:rPr>
            </w:pPr>
          </w:p>
        </w:tc>
      </w:tr>
      <w:tr w:rsidR="0031081C" w14:paraId="27CDAB1B" w14:textId="77777777" w:rsidTr="0001484D">
        <w:trPr>
          <w:trHeight w:val="677"/>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C203381" w14:textId="77777777" w:rsidR="0031081C" w:rsidRDefault="00B0378A" w:rsidP="00230597">
            <w:pPr>
              <w:rPr>
                <w:b/>
                <w:bCs/>
                <w:color w:val="FFFFFF" w:themeColor="background1"/>
              </w:rPr>
            </w:pPr>
            <w:r>
              <w:rPr>
                <w:b/>
                <w:bCs/>
                <w:color w:val="FFFFFF" w:themeColor="background1"/>
              </w:rPr>
              <w:t xml:space="preserve">Place of Meeting: </w:t>
            </w:r>
          </w:p>
          <w:p w14:paraId="6138572B" w14:textId="2CF9BA8A" w:rsidR="00B0378A" w:rsidRPr="00B05C1F" w:rsidRDefault="00B0378A" w:rsidP="00230597">
            <w:pPr>
              <w:rPr>
                <w:color w:val="FFFFFF" w:themeColor="background1"/>
              </w:rPr>
            </w:pPr>
            <w:r w:rsidRPr="00B05C1F">
              <w:rPr>
                <w:color w:val="FFFFFF" w:themeColor="background1"/>
              </w:rPr>
              <w:t>Baxter City Hall</w:t>
            </w:r>
            <w:r w:rsidR="006E3E7E" w:rsidRPr="00B05C1F">
              <w:rPr>
                <w:color w:val="FFFFFF" w:themeColor="background1"/>
              </w:rPr>
              <w:t>/Council Chambers</w:t>
            </w:r>
          </w:p>
        </w:tc>
        <w:tc>
          <w:tcPr>
            <w:tcW w:w="356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4974FAFD" w14:textId="77777777" w:rsidR="0031081C" w:rsidRPr="0080777C" w:rsidRDefault="0031081C" w:rsidP="00230597">
            <w:pPr>
              <w:rPr>
                <w:b/>
                <w:bCs/>
                <w:color w:val="FFFFFF" w:themeColor="background1"/>
              </w:rPr>
            </w:pPr>
          </w:p>
        </w:tc>
      </w:tr>
    </w:tbl>
    <w:p w14:paraId="237FCBDB" w14:textId="5FA3D884" w:rsidR="002D6947" w:rsidRDefault="00711DF3">
      <w:r>
        <w:rPr>
          <w:noProof/>
        </w:rPr>
        <mc:AlternateContent>
          <mc:Choice Requires="wps">
            <w:drawing>
              <wp:anchor distT="0" distB="0" distL="114300" distR="114300" simplePos="0" relativeHeight="251658240" behindDoc="1" locked="0" layoutInCell="1" allowOverlap="1" wp14:anchorId="2BB62110" wp14:editId="7B467599">
                <wp:simplePos x="0" y="0"/>
                <wp:positionH relativeFrom="column">
                  <wp:posOffset>-923925</wp:posOffset>
                </wp:positionH>
                <wp:positionV relativeFrom="paragraph">
                  <wp:posOffset>-47625</wp:posOffset>
                </wp:positionV>
                <wp:extent cx="7771130" cy="1600200"/>
                <wp:effectExtent l="0" t="0" r="1270" b="0"/>
                <wp:wrapNone/>
                <wp:docPr id="277154179" name="Rectangle 1"/>
                <wp:cNvGraphicFramePr/>
                <a:graphic xmlns:a="http://schemas.openxmlformats.org/drawingml/2006/main">
                  <a:graphicData uri="http://schemas.microsoft.com/office/word/2010/wordprocessingShape">
                    <wps:wsp>
                      <wps:cNvSpPr/>
                      <wps:spPr>
                        <a:xfrm>
                          <a:off x="0" y="0"/>
                          <a:ext cx="7771130" cy="1600200"/>
                        </a:xfrm>
                        <a:prstGeom prst="rect">
                          <a:avLst/>
                        </a:prstGeom>
                        <a:solidFill>
                          <a:srgbClr val="4D171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0AD54" id="Rectangle 1" o:spid="_x0000_s1026" style="position:absolute;margin-left:-72.75pt;margin-top:-3.75pt;width:611.9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" fillcolor="#4d1717" stroked="f" strokeweight="1pt"/>
            </w:pict>
          </mc:Fallback>
        </mc:AlternateContent>
      </w:r>
      <w:r w:rsidR="0016728B">
        <w:rPr>
          <w:noProof/>
        </w:rPr>
        <w:drawing>
          <wp:anchor distT="0" distB="0" distL="114300" distR="114300" simplePos="0" relativeHeight="251658241" behindDoc="0" locked="0" layoutInCell="1" allowOverlap="1" wp14:anchorId="6C29F4A3" wp14:editId="3E31A539">
            <wp:simplePos x="0" y="0"/>
            <wp:positionH relativeFrom="column">
              <wp:posOffset>-676275</wp:posOffset>
            </wp:positionH>
            <wp:positionV relativeFrom="paragraph">
              <wp:posOffset>-189230</wp:posOffset>
            </wp:positionV>
            <wp:extent cx="2233295" cy="1926764"/>
            <wp:effectExtent l="0" t="0" r="0" b="0"/>
            <wp:wrapNone/>
            <wp:docPr id="1" name="Picture 1"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outdoor&#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3295" cy="19267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AA1B7" w14:textId="6695DFF2" w:rsidR="00587115" w:rsidRDefault="00587115"/>
    <w:p w14:paraId="5592EB4F" w14:textId="77777777" w:rsidR="0001484D" w:rsidRDefault="0001484D"/>
    <w:p w14:paraId="1CAAF4EF" w14:textId="77777777" w:rsidR="0001484D" w:rsidRDefault="0001484D"/>
    <w:p w14:paraId="74ADC685" w14:textId="77777777" w:rsidR="0001484D" w:rsidRDefault="0001484D"/>
    <w:p w14:paraId="77077A4E" w14:textId="77777777" w:rsidR="0001484D" w:rsidRDefault="0001484D"/>
    <w:p w14:paraId="1B726DBE" w14:textId="77777777" w:rsidR="0001484D" w:rsidRDefault="0001484D"/>
    <w:p w14:paraId="7476DCEC" w14:textId="77777777" w:rsidR="0001484D" w:rsidRDefault="0001484D"/>
    <w:p w14:paraId="7CF3A917" w14:textId="77777777" w:rsidR="0001484D" w:rsidRDefault="0001484D"/>
    <w:p w14:paraId="758CCC98" w14:textId="77777777" w:rsidR="0001484D" w:rsidRDefault="0001484D"/>
    <w:p w14:paraId="38589D5C" w14:textId="77777777" w:rsidR="0001484D" w:rsidRDefault="0001484D"/>
    <w:p w14:paraId="330B082E" w14:textId="77777777" w:rsidR="0001484D" w:rsidRDefault="0001484D"/>
    <w:p w14:paraId="24C512F6" w14:textId="77777777" w:rsidR="00B44D3A" w:rsidRDefault="00B44D3A" w:rsidP="00AC38D0">
      <w:pPr>
        <w:spacing w:line="278" w:lineRule="auto"/>
      </w:pPr>
    </w:p>
    <w:p w14:paraId="3FA445F0" w14:textId="4163290C" w:rsidR="00AC38D0" w:rsidRDefault="00111988" w:rsidP="00111988">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Call to Order by Mayor Doug Bishop</w:t>
      </w:r>
    </w:p>
    <w:p w14:paraId="149046A0" w14:textId="77777777" w:rsidR="00A97562" w:rsidRPr="00A97562" w:rsidRDefault="00A97562" w:rsidP="00A97562">
      <w:pPr>
        <w:spacing w:line="278" w:lineRule="auto"/>
        <w:rPr>
          <w:rFonts w:ascii="Arial" w:eastAsia="Aptos" w:hAnsi="Arial" w:cs="Arial"/>
          <w:b/>
          <w:bCs/>
          <w:color w:val="auto"/>
          <w:sz w:val="22"/>
          <w:szCs w:val="22"/>
        </w:rPr>
      </w:pPr>
    </w:p>
    <w:p w14:paraId="2AE84A1E" w14:textId="3AE5B9B3" w:rsidR="00A97562" w:rsidRPr="00FF4DDB" w:rsidRDefault="00111988" w:rsidP="00FF4DDB">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Approval of the Agenda</w:t>
      </w:r>
    </w:p>
    <w:p w14:paraId="4F131A64" w14:textId="77777777" w:rsidR="00A97562" w:rsidRPr="00A97562" w:rsidRDefault="00A97562" w:rsidP="00A97562">
      <w:pPr>
        <w:spacing w:line="278" w:lineRule="auto"/>
        <w:rPr>
          <w:rFonts w:ascii="Arial" w:eastAsia="Aptos" w:hAnsi="Arial" w:cs="Arial"/>
          <w:b/>
          <w:bCs/>
          <w:color w:val="auto"/>
          <w:sz w:val="22"/>
          <w:szCs w:val="22"/>
        </w:rPr>
      </w:pPr>
    </w:p>
    <w:p w14:paraId="61437F19" w14:textId="543E0620" w:rsidR="00111988" w:rsidRPr="00111988" w:rsidRDefault="00111988" w:rsidP="00111988">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 xml:space="preserve">Approval of the Consent Agenda: </w:t>
      </w:r>
      <w:r>
        <w:rPr>
          <w:rFonts w:ascii="Arial" w:eastAsia="Aptos" w:hAnsi="Arial" w:cs="Arial"/>
          <w:color w:val="auto"/>
          <w:sz w:val="22"/>
          <w:szCs w:val="22"/>
        </w:rPr>
        <w:t>All items listed below are considered routine by the City Council and will be enacted by one motion:</w:t>
      </w:r>
    </w:p>
    <w:p w14:paraId="79CFBAC2" w14:textId="674C7FE8" w:rsidR="00111988" w:rsidRPr="00C713BA" w:rsidRDefault="00111988" w:rsidP="00111988">
      <w:pPr>
        <w:pStyle w:val="ListParagraph"/>
        <w:numPr>
          <w:ilvl w:val="1"/>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Minutes</w:t>
      </w:r>
      <w:r w:rsidR="00FF4DDB" w:rsidRPr="00C713BA">
        <w:rPr>
          <w:rFonts w:ascii="Arial" w:eastAsia="Aptos" w:hAnsi="Arial" w:cs="Arial"/>
          <w:color w:val="auto"/>
          <w:sz w:val="22"/>
          <w:szCs w:val="22"/>
        </w:rPr>
        <w:t>:</w:t>
      </w:r>
      <w:r w:rsidR="005F51CD" w:rsidRPr="00C713BA">
        <w:rPr>
          <w:rFonts w:ascii="Arial" w:eastAsia="Aptos" w:hAnsi="Arial" w:cs="Arial"/>
          <w:color w:val="auto"/>
          <w:sz w:val="22"/>
          <w:szCs w:val="22"/>
        </w:rPr>
        <w:t xml:space="preserve"> </w:t>
      </w:r>
      <w:r w:rsidR="00AA185A" w:rsidRPr="00C713BA">
        <w:rPr>
          <w:rFonts w:ascii="Arial" w:eastAsia="Aptos" w:hAnsi="Arial" w:cs="Arial"/>
          <w:color w:val="auto"/>
          <w:sz w:val="22"/>
          <w:szCs w:val="22"/>
        </w:rPr>
        <w:t>December 9th</w:t>
      </w:r>
      <w:r w:rsidR="005F51CD" w:rsidRPr="00C713BA">
        <w:rPr>
          <w:rFonts w:ascii="Arial" w:eastAsia="Aptos" w:hAnsi="Arial" w:cs="Arial"/>
          <w:color w:val="auto"/>
          <w:sz w:val="22"/>
          <w:szCs w:val="22"/>
        </w:rPr>
        <w:t>, 2024.</w:t>
      </w:r>
    </w:p>
    <w:p w14:paraId="4D2C2BF6" w14:textId="788F6C3C" w:rsidR="00111988" w:rsidRPr="00C713BA" w:rsidRDefault="000161C2" w:rsidP="00111988">
      <w:pPr>
        <w:pStyle w:val="ListParagraph"/>
        <w:numPr>
          <w:ilvl w:val="1"/>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Financials</w:t>
      </w:r>
    </w:p>
    <w:p w14:paraId="1ABA66A2" w14:textId="7AC527A9" w:rsidR="000161C2" w:rsidRPr="00C713BA" w:rsidRDefault="000161C2" w:rsidP="00111988">
      <w:pPr>
        <w:pStyle w:val="ListParagraph"/>
        <w:numPr>
          <w:ilvl w:val="1"/>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Claims List</w:t>
      </w:r>
    </w:p>
    <w:p w14:paraId="7411DD09" w14:textId="77777777" w:rsidR="00A97562" w:rsidRPr="00A97562" w:rsidRDefault="00A97562" w:rsidP="00974F15">
      <w:pPr>
        <w:pStyle w:val="ListParagraph"/>
        <w:spacing w:line="278" w:lineRule="auto"/>
        <w:ind w:left="1440"/>
        <w:rPr>
          <w:rFonts w:ascii="Arial" w:eastAsia="Aptos" w:hAnsi="Arial" w:cs="Arial"/>
          <w:b/>
          <w:bCs/>
          <w:color w:val="auto"/>
          <w:sz w:val="22"/>
          <w:szCs w:val="22"/>
        </w:rPr>
      </w:pPr>
    </w:p>
    <w:p w14:paraId="300CB37E" w14:textId="740A5BC3" w:rsidR="000161C2" w:rsidRDefault="000161C2" w:rsidP="000161C2">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Reports:</w:t>
      </w:r>
    </w:p>
    <w:p w14:paraId="61995D6F" w14:textId="27570993" w:rsidR="000161C2" w:rsidRPr="00C713BA" w:rsidRDefault="00033D65" w:rsidP="000161C2">
      <w:pPr>
        <w:pStyle w:val="ListParagraph"/>
        <w:numPr>
          <w:ilvl w:val="1"/>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Hometown Pride</w:t>
      </w:r>
    </w:p>
    <w:p w14:paraId="5D17F909" w14:textId="77777777" w:rsidR="009D073C" w:rsidRPr="009D073C" w:rsidRDefault="009D073C" w:rsidP="009D073C">
      <w:pPr>
        <w:spacing w:line="278" w:lineRule="auto"/>
        <w:rPr>
          <w:rFonts w:ascii="Arial" w:eastAsia="Aptos" w:hAnsi="Arial" w:cs="Arial"/>
          <w:b/>
          <w:bCs/>
          <w:color w:val="auto"/>
          <w:sz w:val="22"/>
          <w:szCs w:val="22"/>
          <w:highlight w:val="yellow"/>
        </w:rPr>
      </w:pPr>
    </w:p>
    <w:p w14:paraId="4674818D" w14:textId="7CE6A7F2" w:rsidR="00B76ED5" w:rsidRPr="00B76ED5" w:rsidRDefault="00B76ED5" w:rsidP="007867DE">
      <w:pPr>
        <w:pStyle w:val="ListParagraph"/>
        <w:numPr>
          <w:ilvl w:val="0"/>
          <w:numId w:val="8"/>
        </w:numPr>
        <w:spacing w:line="278" w:lineRule="auto"/>
        <w:rPr>
          <w:rFonts w:ascii="Arial" w:eastAsia="Aptos" w:hAnsi="Arial" w:cs="Arial"/>
          <w:b/>
          <w:bCs/>
          <w:color w:val="auto"/>
          <w:sz w:val="22"/>
          <w:szCs w:val="22"/>
        </w:rPr>
      </w:pPr>
      <w:r w:rsidRPr="009C0CD6">
        <w:rPr>
          <w:rFonts w:ascii="Arial" w:eastAsia="Aptos" w:hAnsi="Arial" w:cs="Arial"/>
          <w:b/>
          <w:color w:val="auto"/>
          <w:sz w:val="22"/>
          <w:szCs w:val="22"/>
        </w:rPr>
        <w:t>Water Meter Discussion and Potential Action</w:t>
      </w:r>
      <w:r w:rsidRPr="009C0CD6">
        <w:rPr>
          <w:rFonts w:ascii="Arial" w:eastAsia="Aptos" w:hAnsi="Arial" w:cs="Arial"/>
          <w:b/>
          <w:bCs/>
          <w:color w:val="auto"/>
          <w:sz w:val="22"/>
          <w:szCs w:val="22"/>
        </w:rPr>
        <w:t xml:space="preserve"> Concerning</w:t>
      </w:r>
      <w:r>
        <w:rPr>
          <w:rFonts w:ascii="Arial" w:eastAsia="Aptos" w:hAnsi="Arial" w:cs="Arial"/>
          <w:b/>
          <w:bCs/>
          <w:color w:val="auto"/>
          <w:sz w:val="22"/>
          <w:szCs w:val="22"/>
        </w:rPr>
        <w:t xml:space="preserve"> 6705 HWY F-17 W</w:t>
      </w:r>
    </w:p>
    <w:p w14:paraId="3EFD4906" w14:textId="29F8E0A3" w:rsidR="00B76ED5" w:rsidRPr="00C713BA" w:rsidRDefault="00B76ED5" w:rsidP="00B76ED5">
      <w:pPr>
        <w:pStyle w:val="ListParagraph"/>
        <w:numPr>
          <w:ilvl w:val="1"/>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 xml:space="preserve">Discussion regarding issues with </w:t>
      </w:r>
      <w:r w:rsidR="00501D69" w:rsidRPr="00C713BA">
        <w:rPr>
          <w:rFonts w:ascii="Arial" w:eastAsia="Aptos" w:hAnsi="Arial" w:cs="Arial"/>
          <w:color w:val="auto"/>
          <w:sz w:val="22"/>
          <w:szCs w:val="22"/>
        </w:rPr>
        <w:t xml:space="preserve">the </w:t>
      </w:r>
      <w:r w:rsidRPr="00C713BA">
        <w:rPr>
          <w:rFonts w:ascii="Arial" w:eastAsia="Aptos" w:hAnsi="Arial" w:cs="Arial"/>
          <w:color w:val="auto"/>
          <w:sz w:val="22"/>
          <w:szCs w:val="22"/>
        </w:rPr>
        <w:t>water meter at 6705 HWY F-17 W and</w:t>
      </w:r>
      <w:r w:rsidR="00501D69" w:rsidRPr="00C713BA">
        <w:rPr>
          <w:rFonts w:ascii="Arial" w:eastAsia="Aptos" w:hAnsi="Arial" w:cs="Arial"/>
          <w:color w:val="auto"/>
          <w:sz w:val="22"/>
          <w:szCs w:val="22"/>
        </w:rPr>
        <w:t xml:space="preserve"> potential actions to address this mat</w:t>
      </w:r>
      <w:r w:rsidR="00672F0C" w:rsidRPr="00C713BA">
        <w:rPr>
          <w:rFonts w:ascii="Arial" w:eastAsia="Aptos" w:hAnsi="Arial" w:cs="Arial"/>
          <w:color w:val="auto"/>
          <w:sz w:val="22"/>
          <w:szCs w:val="22"/>
        </w:rPr>
        <w:t>t</w:t>
      </w:r>
      <w:r w:rsidR="00501D69" w:rsidRPr="00C713BA">
        <w:rPr>
          <w:rFonts w:ascii="Arial" w:eastAsia="Aptos" w:hAnsi="Arial" w:cs="Arial"/>
          <w:color w:val="auto"/>
          <w:sz w:val="22"/>
          <w:szCs w:val="22"/>
        </w:rPr>
        <w:t>er.</w:t>
      </w:r>
    </w:p>
    <w:p w14:paraId="4F8536EA" w14:textId="77777777" w:rsidR="00B76ED5" w:rsidRPr="00B76ED5" w:rsidRDefault="00B76ED5" w:rsidP="00B76ED5">
      <w:pPr>
        <w:spacing w:line="278" w:lineRule="auto"/>
        <w:rPr>
          <w:rFonts w:ascii="Arial" w:eastAsia="Aptos" w:hAnsi="Arial" w:cs="Arial"/>
          <w:b/>
          <w:bCs/>
          <w:color w:val="auto"/>
          <w:sz w:val="22"/>
          <w:szCs w:val="22"/>
        </w:rPr>
      </w:pPr>
    </w:p>
    <w:p w14:paraId="03BB5728" w14:textId="6B6CB96D" w:rsidR="00D543C6" w:rsidRPr="00182B2E" w:rsidRDefault="009153F8" w:rsidP="00182B2E">
      <w:pPr>
        <w:pStyle w:val="ListParagraph"/>
        <w:numPr>
          <w:ilvl w:val="0"/>
          <w:numId w:val="8"/>
        </w:numPr>
        <w:spacing w:line="278" w:lineRule="auto"/>
        <w:rPr>
          <w:rFonts w:ascii="Arial" w:eastAsia="Aptos" w:hAnsi="Arial" w:cs="Arial"/>
          <w:b/>
          <w:bCs/>
          <w:color w:val="auto"/>
          <w:sz w:val="22"/>
          <w:szCs w:val="22"/>
        </w:rPr>
      </w:pPr>
      <w:r w:rsidRPr="00A84265">
        <w:rPr>
          <w:rFonts w:ascii="Arial" w:eastAsia="Aptos" w:hAnsi="Arial" w:cs="Arial"/>
          <w:b/>
          <w:bCs/>
          <w:color w:val="auto"/>
          <w:sz w:val="22"/>
          <w:szCs w:val="22"/>
        </w:rPr>
        <w:t>West Avenue Phase II &amp; III MSA Proposal</w:t>
      </w:r>
    </w:p>
    <w:p w14:paraId="5C0B958F" w14:textId="3831505E" w:rsidR="009153F8" w:rsidRPr="00A84265" w:rsidRDefault="00A84265" w:rsidP="009153F8">
      <w:pPr>
        <w:pStyle w:val="ListParagraph"/>
        <w:numPr>
          <w:ilvl w:val="1"/>
          <w:numId w:val="8"/>
        </w:numPr>
        <w:spacing w:line="278" w:lineRule="auto"/>
        <w:rPr>
          <w:rFonts w:ascii="Arial" w:eastAsia="Aptos" w:hAnsi="Arial" w:cs="Arial"/>
          <w:color w:val="auto"/>
          <w:sz w:val="22"/>
          <w:szCs w:val="22"/>
        </w:rPr>
      </w:pPr>
      <w:r w:rsidRPr="00A84265">
        <w:rPr>
          <w:rFonts w:ascii="Arial" w:eastAsia="Aptos" w:hAnsi="Arial" w:cs="Arial"/>
          <w:color w:val="auto"/>
          <w:sz w:val="22"/>
          <w:szCs w:val="22"/>
        </w:rPr>
        <w:t xml:space="preserve">Nicole Sungren from MSA will present the </w:t>
      </w:r>
      <w:proofErr w:type="gramStart"/>
      <w:r w:rsidRPr="00A84265">
        <w:rPr>
          <w:rFonts w:ascii="Arial" w:eastAsia="Aptos" w:hAnsi="Arial" w:cs="Arial"/>
          <w:color w:val="auto"/>
          <w:sz w:val="22"/>
          <w:szCs w:val="22"/>
        </w:rPr>
        <w:t>current status</w:t>
      </w:r>
      <w:proofErr w:type="gramEnd"/>
      <w:r w:rsidRPr="00A84265">
        <w:rPr>
          <w:rFonts w:ascii="Arial" w:eastAsia="Aptos" w:hAnsi="Arial" w:cs="Arial"/>
          <w:color w:val="auto"/>
          <w:sz w:val="22"/>
          <w:szCs w:val="22"/>
        </w:rPr>
        <w:t xml:space="preserve"> and next steps for Phase II and Phase III of the SW Avenue project. The council will review the proposal and decide whether to proceed with Phase II, III, or both projects. Staff will be directed accordingly based on the decision.</w:t>
      </w:r>
    </w:p>
    <w:p w14:paraId="4D1ED61E" w14:textId="77777777" w:rsidR="00BC7739" w:rsidRPr="00BC7739" w:rsidRDefault="00BC7739" w:rsidP="00BC7739">
      <w:pPr>
        <w:spacing w:line="278" w:lineRule="auto"/>
        <w:rPr>
          <w:rFonts w:ascii="Arial" w:eastAsia="Aptos" w:hAnsi="Arial" w:cs="Arial"/>
          <w:b/>
          <w:bCs/>
          <w:color w:val="auto"/>
          <w:sz w:val="22"/>
          <w:szCs w:val="22"/>
        </w:rPr>
      </w:pPr>
    </w:p>
    <w:p w14:paraId="1CE9CD05" w14:textId="235BCC48" w:rsidR="00653072" w:rsidRPr="00CE605A" w:rsidRDefault="000B0445" w:rsidP="007867DE">
      <w:pPr>
        <w:pStyle w:val="ListParagraph"/>
        <w:numPr>
          <w:ilvl w:val="0"/>
          <w:numId w:val="8"/>
        </w:numPr>
        <w:spacing w:line="278" w:lineRule="auto"/>
        <w:rPr>
          <w:rFonts w:ascii="Arial" w:eastAsia="Aptos" w:hAnsi="Arial" w:cs="Arial"/>
          <w:b/>
          <w:bCs/>
          <w:color w:val="auto"/>
          <w:sz w:val="22"/>
          <w:szCs w:val="22"/>
        </w:rPr>
      </w:pPr>
      <w:r w:rsidRPr="00CE605A">
        <w:rPr>
          <w:rFonts w:ascii="Arial" w:eastAsia="Aptos" w:hAnsi="Arial" w:cs="Arial"/>
          <w:b/>
          <w:bCs/>
          <w:color w:val="auto"/>
          <w:sz w:val="22"/>
          <w:szCs w:val="22"/>
        </w:rPr>
        <w:t xml:space="preserve">Public Hearing </w:t>
      </w:r>
      <w:proofErr w:type="gramStart"/>
      <w:r w:rsidRPr="00CE605A">
        <w:rPr>
          <w:rFonts w:ascii="Arial" w:eastAsia="Aptos" w:hAnsi="Arial" w:cs="Arial"/>
          <w:b/>
          <w:bCs/>
          <w:color w:val="auto"/>
          <w:sz w:val="22"/>
          <w:szCs w:val="22"/>
        </w:rPr>
        <w:t>On</w:t>
      </w:r>
      <w:proofErr w:type="gramEnd"/>
      <w:r w:rsidRPr="00CE605A">
        <w:rPr>
          <w:rFonts w:ascii="Arial" w:eastAsia="Aptos" w:hAnsi="Arial" w:cs="Arial"/>
          <w:b/>
          <w:bCs/>
          <w:color w:val="auto"/>
          <w:sz w:val="22"/>
          <w:szCs w:val="22"/>
        </w:rPr>
        <w:t xml:space="preserve"> </w:t>
      </w:r>
      <w:r w:rsidR="008806E8" w:rsidRPr="00CE605A">
        <w:rPr>
          <w:rFonts w:ascii="Arial" w:eastAsia="Aptos" w:hAnsi="Arial" w:cs="Arial"/>
          <w:b/>
          <w:bCs/>
          <w:color w:val="auto"/>
          <w:sz w:val="22"/>
          <w:szCs w:val="22"/>
        </w:rPr>
        <w:t>Property Sale of 222 W. Station Street</w:t>
      </w:r>
    </w:p>
    <w:p w14:paraId="4B94AF1D" w14:textId="77777777" w:rsidR="007521AE" w:rsidRPr="00C713BA" w:rsidRDefault="00CE605A" w:rsidP="007521AE">
      <w:pPr>
        <w:pStyle w:val="ListParagraph"/>
        <w:numPr>
          <w:ilvl w:val="1"/>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Public hearing to receive public input regarding the sale and transfer of surplus property located at 222 W. Station Street, Baxter, Iowa.</w:t>
      </w:r>
    </w:p>
    <w:p w14:paraId="194BD78F" w14:textId="151C5BFB" w:rsidR="006D1BF9" w:rsidRPr="00C713BA" w:rsidRDefault="006D1BF9" w:rsidP="006D1BF9">
      <w:pPr>
        <w:pStyle w:val="ListParagraph"/>
        <w:numPr>
          <w:ilvl w:val="2"/>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Open Hearing.</w:t>
      </w:r>
    </w:p>
    <w:p w14:paraId="5F09E22C" w14:textId="5B87C197" w:rsidR="006D1BF9" w:rsidRPr="00C713BA" w:rsidRDefault="006D1BF9" w:rsidP="006D1BF9">
      <w:pPr>
        <w:pStyle w:val="ListParagraph"/>
        <w:numPr>
          <w:ilvl w:val="2"/>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Hold Hearing.</w:t>
      </w:r>
    </w:p>
    <w:p w14:paraId="55988707" w14:textId="61C7ED0E" w:rsidR="006D1BF9" w:rsidRPr="00C713BA" w:rsidRDefault="006D1BF9" w:rsidP="006D1BF9">
      <w:pPr>
        <w:pStyle w:val="ListParagraph"/>
        <w:numPr>
          <w:ilvl w:val="2"/>
          <w:numId w:val="8"/>
        </w:numPr>
        <w:spacing w:line="278" w:lineRule="auto"/>
        <w:rPr>
          <w:rFonts w:ascii="Arial" w:eastAsia="Aptos" w:hAnsi="Arial" w:cs="Arial"/>
          <w:color w:val="auto"/>
          <w:sz w:val="22"/>
          <w:szCs w:val="22"/>
        </w:rPr>
      </w:pPr>
      <w:r w:rsidRPr="00C713BA">
        <w:rPr>
          <w:rFonts w:ascii="Arial" w:eastAsia="Aptos" w:hAnsi="Arial" w:cs="Arial"/>
          <w:color w:val="auto"/>
          <w:sz w:val="22"/>
          <w:szCs w:val="22"/>
        </w:rPr>
        <w:t>Close Hearing.</w:t>
      </w:r>
    </w:p>
    <w:p w14:paraId="1B6C122A" w14:textId="77777777" w:rsidR="00C52048" w:rsidRDefault="004762AA" w:rsidP="006C0FBA">
      <w:pPr>
        <w:pStyle w:val="ListParagraph"/>
        <w:numPr>
          <w:ilvl w:val="1"/>
          <w:numId w:val="8"/>
        </w:numPr>
        <w:spacing w:line="278" w:lineRule="auto"/>
        <w:rPr>
          <w:rFonts w:ascii="Arial" w:eastAsia="Aptos" w:hAnsi="Arial" w:cs="Arial"/>
          <w:color w:val="auto"/>
          <w:sz w:val="22"/>
          <w:szCs w:val="22"/>
        </w:rPr>
      </w:pPr>
      <w:r w:rsidRPr="00C52048">
        <w:rPr>
          <w:rFonts w:ascii="Arial" w:eastAsia="Aptos" w:hAnsi="Arial" w:cs="Arial"/>
          <w:color w:val="auto"/>
          <w:sz w:val="22"/>
          <w:szCs w:val="22"/>
        </w:rPr>
        <w:t xml:space="preserve">Resolution </w:t>
      </w:r>
      <w:r w:rsidR="005E3880" w:rsidRPr="00C52048">
        <w:rPr>
          <w:rFonts w:ascii="Arial" w:eastAsia="Aptos" w:hAnsi="Arial" w:cs="Arial"/>
          <w:color w:val="auto"/>
          <w:sz w:val="22"/>
          <w:szCs w:val="22"/>
        </w:rPr>
        <w:t xml:space="preserve">2025-02 </w:t>
      </w:r>
      <w:r w:rsidR="00C52048" w:rsidRPr="00C52048">
        <w:rPr>
          <w:rFonts w:ascii="Arial" w:eastAsia="Aptos" w:hAnsi="Arial" w:cs="Arial"/>
          <w:color w:val="auto"/>
          <w:sz w:val="22"/>
          <w:szCs w:val="22"/>
        </w:rPr>
        <w:t>determining the property is no longer required for public use.</w:t>
      </w:r>
    </w:p>
    <w:p w14:paraId="75EC3844" w14:textId="144E0165" w:rsidR="00015D55" w:rsidRPr="00C52048" w:rsidRDefault="00901F27" w:rsidP="006C0FBA">
      <w:pPr>
        <w:pStyle w:val="ListParagraph"/>
        <w:numPr>
          <w:ilvl w:val="1"/>
          <w:numId w:val="8"/>
        </w:numPr>
        <w:spacing w:line="278" w:lineRule="auto"/>
        <w:rPr>
          <w:rFonts w:ascii="Arial" w:eastAsia="Aptos" w:hAnsi="Arial" w:cs="Arial"/>
          <w:color w:val="auto"/>
          <w:sz w:val="22"/>
          <w:szCs w:val="22"/>
        </w:rPr>
      </w:pPr>
      <w:r w:rsidRPr="00C52048">
        <w:rPr>
          <w:rFonts w:ascii="Arial" w:eastAsia="Aptos" w:hAnsi="Arial" w:cs="Arial"/>
          <w:color w:val="auto"/>
          <w:sz w:val="22"/>
          <w:szCs w:val="22"/>
        </w:rPr>
        <w:t>Resolution 2025-0</w:t>
      </w:r>
      <w:r w:rsidR="005E3880" w:rsidRPr="00C52048">
        <w:rPr>
          <w:rFonts w:ascii="Arial" w:eastAsia="Aptos" w:hAnsi="Arial" w:cs="Arial"/>
          <w:color w:val="auto"/>
          <w:sz w:val="22"/>
          <w:szCs w:val="22"/>
        </w:rPr>
        <w:t>3</w:t>
      </w:r>
      <w:r w:rsidR="00BA4E88">
        <w:rPr>
          <w:rFonts w:ascii="Arial" w:eastAsia="Aptos" w:hAnsi="Arial" w:cs="Arial"/>
          <w:color w:val="auto"/>
          <w:sz w:val="22"/>
          <w:szCs w:val="22"/>
        </w:rPr>
        <w:t xml:space="preserve"> setting the bid letting date for the sale and transfer of</w:t>
      </w:r>
      <w:r w:rsidRPr="00C52048">
        <w:rPr>
          <w:rFonts w:ascii="Arial" w:eastAsia="Aptos" w:hAnsi="Arial" w:cs="Arial"/>
          <w:color w:val="auto"/>
          <w:sz w:val="22"/>
          <w:szCs w:val="22"/>
        </w:rPr>
        <w:t xml:space="preserve"> </w:t>
      </w:r>
      <w:r w:rsidR="00742360" w:rsidRPr="00C52048">
        <w:rPr>
          <w:rFonts w:ascii="Arial" w:eastAsia="Aptos" w:hAnsi="Arial" w:cs="Arial"/>
          <w:color w:val="auto"/>
          <w:sz w:val="22"/>
          <w:szCs w:val="22"/>
        </w:rPr>
        <w:t>the property located at 222 W. Station Street, Baxter, Iowa</w:t>
      </w:r>
      <w:r w:rsidR="00C713BA" w:rsidRPr="00C52048">
        <w:rPr>
          <w:rFonts w:ascii="Arial" w:eastAsia="Aptos" w:hAnsi="Arial" w:cs="Arial"/>
          <w:color w:val="auto"/>
          <w:sz w:val="22"/>
          <w:szCs w:val="22"/>
        </w:rPr>
        <w:t>.</w:t>
      </w:r>
    </w:p>
    <w:p w14:paraId="19E9104E" w14:textId="77777777" w:rsidR="00D10CD0" w:rsidRPr="00D10CD0" w:rsidRDefault="00D10CD0" w:rsidP="00D10CD0">
      <w:pPr>
        <w:rPr>
          <w:rFonts w:ascii="Arial" w:hAnsi="Arial" w:cs="Arial"/>
          <w:b/>
          <w:bCs/>
          <w:sz w:val="22"/>
          <w:szCs w:val="22"/>
        </w:rPr>
      </w:pPr>
    </w:p>
    <w:p w14:paraId="696BACE0" w14:textId="76F4586F" w:rsidR="00966D57" w:rsidRDefault="00CB042B" w:rsidP="00966D57">
      <w:pPr>
        <w:pStyle w:val="ListParagraph"/>
        <w:numPr>
          <w:ilvl w:val="0"/>
          <w:numId w:val="8"/>
        </w:numPr>
        <w:rPr>
          <w:rFonts w:ascii="Arial" w:hAnsi="Arial" w:cs="Arial"/>
          <w:b/>
          <w:bCs/>
          <w:sz w:val="22"/>
          <w:szCs w:val="22"/>
        </w:rPr>
      </w:pPr>
      <w:r>
        <w:rPr>
          <w:rFonts w:ascii="Arial" w:hAnsi="Arial" w:cs="Arial"/>
          <w:b/>
          <w:bCs/>
          <w:sz w:val="22"/>
          <w:szCs w:val="22"/>
        </w:rPr>
        <w:lastRenderedPageBreak/>
        <w:t>Consideration of Staff Apparel Invoice Approval</w:t>
      </w:r>
    </w:p>
    <w:p w14:paraId="3E2CB60A" w14:textId="7EB87E1D" w:rsidR="00A21CC1" w:rsidRPr="004120D8" w:rsidRDefault="00941171" w:rsidP="00A21CC1">
      <w:pPr>
        <w:pStyle w:val="ListParagraph"/>
        <w:numPr>
          <w:ilvl w:val="1"/>
          <w:numId w:val="8"/>
        </w:numPr>
        <w:rPr>
          <w:rFonts w:ascii="Arial" w:hAnsi="Arial" w:cs="Arial"/>
          <w:sz w:val="22"/>
          <w:szCs w:val="22"/>
        </w:rPr>
      </w:pPr>
      <w:r w:rsidRPr="004120D8">
        <w:rPr>
          <w:rFonts w:ascii="Arial" w:hAnsi="Arial" w:cs="Arial"/>
          <w:sz w:val="22"/>
          <w:szCs w:val="22"/>
        </w:rPr>
        <w:t>Consideration of the invoice from Fully Promoted in the amount of $472.00 for City staff apparel</w:t>
      </w:r>
      <w:r w:rsidR="00813788" w:rsidRPr="004120D8">
        <w:rPr>
          <w:rFonts w:ascii="Arial" w:hAnsi="Arial" w:cs="Arial"/>
          <w:sz w:val="22"/>
          <w:szCs w:val="22"/>
        </w:rPr>
        <w:t xml:space="preserve">. This apparel will give the </w:t>
      </w:r>
      <w:proofErr w:type="gramStart"/>
      <w:r w:rsidR="00813788" w:rsidRPr="004120D8">
        <w:rPr>
          <w:rFonts w:ascii="Arial" w:hAnsi="Arial" w:cs="Arial"/>
          <w:sz w:val="22"/>
          <w:szCs w:val="22"/>
        </w:rPr>
        <w:t>City</w:t>
      </w:r>
      <w:proofErr w:type="gramEnd"/>
      <w:r w:rsidR="00813788" w:rsidRPr="004120D8">
        <w:rPr>
          <w:rFonts w:ascii="Arial" w:hAnsi="Arial" w:cs="Arial"/>
          <w:sz w:val="22"/>
          <w:szCs w:val="22"/>
        </w:rPr>
        <w:t xml:space="preserve"> a more unified and professional look when conducting public engagements, community events, intergovernmental meetings, and </w:t>
      </w:r>
      <w:r w:rsidR="00B9100A">
        <w:rPr>
          <w:rFonts w:ascii="Arial" w:hAnsi="Arial" w:cs="Arial"/>
          <w:sz w:val="22"/>
          <w:szCs w:val="22"/>
        </w:rPr>
        <w:t>resident interactions</w:t>
      </w:r>
      <w:r w:rsidR="00813788" w:rsidRPr="004120D8">
        <w:rPr>
          <w:rFonts w:ascii="Arial" w:hAnsi="Arial" w:cs="Arial"/>
          <w:sz w:val="22"/>
          <w:szCs w:val="22"/>
        </w:rPr>
        <w:t xml:space="preserve"> by building trust and professionalism.</w:t>
      </w:r>
    </w:p>
    <w:p w14:paraId="1C85303F" w14:textId="77777777" w:rsidR="009D0C17" w:rsidRPr="009D0C17" w:rsidRDefault="009D0C17" w:rsidP="009D0C17">
      <w:pPr>
        <w:rPr>
          <w:rFonts w:ascii="Arial" w:hAnsi="Arial" w:cs="Arial"/>
          <w:b/>
          <w:bCs/>
          <w:sz w:val="22"/>
          <w:szCs w:val="22"/>
        </w:rPr>
      </w:pPr>
    </w:p>
    <w:p w14:paraId="0C976A23" w14:textId="77E0E91C" w:rsidR="009D0C17" w:rsidRDefault="003F3CBB" w:rsidP="00966D57">
      <w:pPr>
        <w:pStyle w:val="ListParagraph"/>
        <w:numPr>
          <w:ilvl w:val="0"/>
          <w:numId w:val="8"/>
        </w:numPr>
        <w:rPr>
          <w:rFonts w:ascii="Arial" w:hAnsi="Arial" w:cs="Arial"/>
          <w:b/>
          <w:bCs/>
          <w:sz w:val="22"/>
          <w:szCs w:val="22"/>
        </w:rPr>
      </w:pPr>
      <w:r>
        <w:rPr>
          <w:rFonts w:ascii="Arial" w:hAnsi="Arial" w:cs="Arial"/>
          <w:b/>
          <w:bCs/>
          <w:sz w:val="22"/>
          <w:szCs w:val="22"/>
        </w:rPr>
        <w:t xml:space="preserve">Consideration of Approval for VC3 </w:t>
      </w:r>
      <w:r w:rsidR="00CA64C7">
        <w:rPr>
          <w:rFonts w:ascii="Arial" w:hAnsi="Arial" w:cs="Arial"/>
          <w:b/>
          <w:bCs/>
          <w:sz w:val="22"/>
          <w:szCs w:val="22"/>
        </w:rPr>
        <w:t>Labor</w:t>
      </w:r>
      <w:r>
        <w:rPr>
          <w:rFonts w:ascii="Arial" w:hAnsi="Arial" w:cs="Arial"/>
          <w:b/>
          <w:bCs/>
          <w:sz w:val="22"/>
          <w:szCs w:val="22"/>
        </w:rPr>
        <w:t xml:space="preserve"> Quote</w:t>
      </w:r>
      <w:r w:rsidR="00CA64C7">
        <w:rPr>
          <w:rFonts w:ascii="Arial" w:hAnsi="Arial" w:cs="Arial"/>
          <w:b/>
          <w:bCs/>
          <w:sz w:val="22"/>
          <w:szCs w:val="22"/>
        </w:rPr>
        <w:t xml:space="preserve"> &amp; Third-Party Laptop </w:t>
      </w:r>
      <w:r w:rsidR="00F20B59">
        <w:rPr>
          <w:rFonts w:ascii="Arial" w:hAnsi="Arial" w:cs="Arial"/>
          <w:b/>
          <w:bCs/>
          <w:sz w:val="22"/>
          <w:szCs w:val="22"/>
        </w:rPr>
        <w:t>Purchase</w:t>
      </w:r>
    </w:p>
    <w:p w14:paraId="20C1507D" w14:textId="52A1E795" w:rsidR="00681CBA" w:rsidRDefault="00604199" w:rsidP="00681CBA">
      <w:pPr>
        <w:pStyle w:val="ListParagraph"/>
        <w:numPr>
          <w:ilvl w:val="1"/>
          <w:numId w:val="8"/>
        </w:numPr>
        <w:rPr>
          <w:rFonts w:ascii="Arial" w:hAnsi="Arial" w:cs="Arial"/>
          <w:sz w:val="22"/>
          <w:szCs w:val="22"/>
        </w:rPr>
      </w:pPr>
      <w:r>
        <w:rPr>
          <w:rFonts w:ascii="Arial" w:hAnsi="Arial" w:cs="Arial"/>
          <w:sz w:val="22"/>
          <w:szCs w:val="22"/>
        </w:rPr>
        <w:t xml:space="preserve">Consider directing staff to purchase </w:t>
      </w:r>
      <w:r w:rsidR="00FC576E">
        <w:rPr>
          <w:rFonts w:ascii="Arial" w:hAnsi="Arial" w:cs="Arial"/>
          <w:sz w:val="22"/>
          <w:szCs w:val="22"/>
        </w:rPr>
        <w:t>one</w:t>
      </w:r>
      <w:r>
        <w:rPr>
          <w:rFonts w:ascii="Arial" w:hAnsi="Arial" w:cs="Arial"/>
          <w:sz w:val="22"/>
          <w:szCs w:val="22"/>
        </w:rPr>
        <w:t xml:space="preserve"> new laptop</w:t>
      </w:r>
      <w:r w:rsidR="001B0BC7">
        <w:rPr>
          <w:rFonts w:ascii="Arial" w:hAnsi="Arial" w:cs="Arial"/>
          <w:sz w:val="22"/>
          <w:szCs w:val="22"/>
        </w:rPr>
        <w:t xml:space="preserve"> </w:t>
      </w:r>
      <w:r>
        <w:rPr>
          <w:rFonts w:ascii="Arial" w:hAnsi="Arial" w:cs="Arial"/>
          <w:sz w:val="22"/>
          <w:szCs w:val="22"/>
        </w:rPr>
        <w:t xml:space="preserve">for </w:t>
      </w:r>
      <w:r w:rsidR="00FE7603">
        <w:rPr>
          <w:rFonts w:ascii="Arial" w:hAnsi="Arial" w:cs="Arial"/>
          <w:sz w:val="22"/>
          <w:szCs w:val="22"/>
        </w:rPr>
        <w:t xml:space="preserve">city use, with the price ranging </w:t>
      </w:r>
      <w:r w:rsidR="00AD699E">
        <w:rPr>
          <w:rFonts w:ascii="Arial" w:hAnsi="Arial" w:cs="Arial"/>
          <w:sz w:val="22"/>
          <w:szCs w:val="22"/>
        </w:rPr>
        <w:t>up to</w:t>
      </w:r>
      <w:r w:rsidR="004E31F6">
        <w:rPr>
          <w:rFonts w:ascii="Arial" w:hAnsi="Arial" w:cs="Arial"/>
          <w:sz w:val="22"/>
          <w:szCs w:val="22"/>
        </w:rPr>
        <w:t xml:space="preserve"> $1,</w:t>
      </w:r>
      <w:r w:rsidR="00AD699E">
        <w:rPr>
          <w:rFonts w:ascii="Arial" w:hAnsi="Arial" w:cs="Arial"/>
          <w:sz w:val="22"/>
          <w:szCs w:val="22"/>
        </w:rPr>
        <w:t>250</w:t>
      </w:r>
      <w:r w:rsidR="004E31F6">
        <w:rPr>
          <w:rFonts w:ascii="Arial" w:hAnsi="Arial" w:cs="Arial"/>
          <w:sz w:val="22"/>
          <w:szCs w:val="22"/>
        </w:rPr>
        <w:t xml:space="preserve">, depending on current availability and </w:t>
      </w:r>
      <w:r w:rsidR="00C97F56">
        <w:rPr>
          <w:rFonts w:ascii="Arial" w:hAnsi="Arial" w:cs="Arial"/>
          <w:sz w:val="22"/>
          <w:szCs w:val="22"/>
        </w:rPr>
        <w:t>pricing</w:t>
      </w:r>
      <w:r w:rsidR="004E31F6">
        <w:rPr>
          <w:rFonts w:ascii="Arial" w:hAnsi="Arial" w:cs="Arial"/>
          <w:sz w:val="22"/>
          <w:szCs w:val="22"/>
        </w:rPr>
        <w:t>.</w:t>
      </w:r>
    </w:p>
    <w:p w14:paraId="47CC0302" w14:textId="75703464" w:rsidR="00681CBA" w:rsidRDefault="00E72751" w:rsidP="00681CBA">
      <w:pPr>
        <w:pStyle w:val="ListParagraph"/>
        <w:numPr>
          <w:ilvl w:val="1"/>
          <w:numId w:val="8"/>
        </w:numPr>
        <w:rPr>
          <w:rFonts w:ascii="Arial" w:hAnsi="Arial" w:cs="Arial"/>
          <w:sz w:val="22"/>
          <w:szCs w:val="22"/>
        </w:rPr>
      </w:pPr>
      <w:r w:rsidRPr="00681CBA">
        <w:rPr>
          <w:rFonts w:ascii="Arial" w:hAnsi="Arial" w:cs="Arial"/>
          <w:sz w:val="22"/>
          <w:szCs w:val="22"/>
        </w:rPr>
        <w:t>Contingent on approval of laptop purchase, c</w:t>
      </w:r>
      <w:r w:rsidR="00163B7B" w:rsidRPr="00681CBA">
        <w:rPr>
          <w:rFonts w:ascii="Arial" w:hAnsi="Arial" w:cs="Arial"/>
          <w:sz w:val="22"/>
          <w:szCs w:val="22"/>
        </w:rPr>
        <w:t xml:space="preserve">onsider accepting the </w:t>
      </w:r>
      <w:r w:rsidRPr="00681CBA">
        <w:rPr>
          <w:rFonts w:ascii="Arial" w:hAnsi="Arial" w:cs="Arial"/>
          <w:sz w:val="22"/>
          <w:szCs w:val="22"/>
        </w:rPr>
        <w:t xml:space="preserve">technical services quote </w:t>
      </w:r>
      <w:r w:rsidR="00163B7B" w:rsidRPr="00681CBA">
        <w:rPr>
          <w:rFonts w:ascii="Arial" w:hAnsi="Arial" w:cs="Arial"/>
          <w:sz w:val="22"/>
          <w:szCs w:val="22"/>
        </w:rPr>
        <w:t xml:space="preserve">from VC3 for $1,462 to set up and configure </w:t>
      </w:r>
      <w:r w:rsidR="001B0BC7">
        <w:rPr>
          <w:rFonts w:ascii="Arial" w:hAnsi="Arial" w:cs="Arial"/>
          <w:sz w:val="22"/>
          <w:szCs w:val="22"/>
        </w:rPr>
        <w:t>one</w:t>
      </w:r>
      <w:r w:rsidR="00163B7B" w:rsidRPr="00681CBA">
        <w:rPr>
          <w:rFonts w:ascii="Arial" w:hAnsi="Arial" w:cs="Arial"/>
          <w:sz w:val="22"/>
          <w:szCs w:val="22"/>
        </w:rPr>
        <w:t xml:space="preserve"> new laptop</w:t>
      </w:r>
      <w:r w:rsidR="001B0BC7">
        <w:rPr>
          <w:rFonts w:ascii="Arial" w:hAnsi="Arial" w:cs="Arial"/>
          <w:sz w:val="22"/>
          <w:szCs w:val="22"/>
        </w:rPr>
        <w:t xml:space="preserve"> </w:t>
      </w:r>
      <w:r w:rsidR="00163B7B" w:rsidRPr="00681CBA">
        <w:rPr>
          <w:rFonts w:ascii="Arial" w:hAnsi="Arial" w:cs="Arial"/>
          <w:sz w:val="22"/>
          <w:szCs w:val="22"/>
        </w:rPr>
        <w:t xml:space="preserve">purchased by the city. </w:t>
      </w:r>
    </w:p>
    <w:p w14:paraId="012B8693" w14:textId="7954F225" w:rsidR="006710C4" w:rsidRPr="00681CBA" w:rsidRDefault="006710C4" w:rsidP="00681CBA">
      <w:pPr>
        <w:pStyle w:val="ListParagraph"/>
        <w:numPr>
          <w:ilvl w:val="1"/>
          <w:numId w:val="8"/>
        </w:numPr>
        <w:rPr>
          <w:rFonts w:ascii="Arial" w:hAnsi="Arial" w:cs="Arial"/>
          <w:sz w:val="22"/>
          <w:szCs w:val="22"/>
        </w:rPr>
      </w:pPr>
      <w:r w:rsidRPr="00681CBA">
        <w:rPr>
          <w:rFonts w:ascii="Arial" w:hAnsi="Arial" w:cs="Arial"/>
          <w:sz w:val="22"/>
          <w:szCs w:val="22"/>
        </w:rPr>
        <w:t>Total purcha</w:t>
      </w:r>
      <w:r w:rsidR="002A3D5D" w:rsidRPr="00681CBA">
        <w:rPr>
          <w:rFonts w:ascii="Arial" w:hAnsi="Arial" w:cs="Arial"/>
          <w:sz w:val="22"/>
          <w:szCs w:val="22"/>
        </w:rPr>
        <w:t>se</w:t>
      </w:r>
      <w:r w:rsidR="00F03394">
        <w:rPr>
          <w:rFonts w:ascii="Arial" w:hAnsi="Arial" w:cs="Arial"/>
          <w:sz w:val="22"/>
          <w:szCs w:val="22"/>
        </w:rPr>
        <w:t xml:space="preserve"> cost</w:t>
      </w:r>
      <w:r w:rsidR="002A3D5D" w:rsidRPr="00681CBA">
        <w:rPr>
          <w:rFonts w:ascii="Arial" w:hAnsi="Arial" w:cs="Arial"/>
          <w:sz w:val="22"/>
          <w:szCs w:val="22"/>
        </w:rPr>
        <w:t xml:space="preserve"> would range </w:t>
      </w:r>
      <w:r w:rsidR="00F03394">
        <w:rPr>
          <w:rFonts w:ascii="Arial" w:hAnsi="Arial" w:cs="Arial"/>
          <w:sz w:val="22"/>
          <w:szCs w:val="22"/>
        </w:rPr>
        <w:t xml:space="preserve">up to </w:t>
      </w:r>
      <w:r w:rsidR="005B37FB" w:rsidRPr="00681CBA">
        <w:rPr>
          <w:rFonts w:ascii="Arial" w:hAnsi="Arial" w:cs="Arial"/>
          <w:sz w:val="22"/>
          <w:szCs w:val="22"/>
        </w:rPr>
        <w:t>$</w:t>
      </w:r>
      <w:r w:rsidR="007365E4">
        <w:rPr>
          <w:rFonts w:ascii="Arial" w:hAnsi="Arial" w:cs="Arial"/>
          <w:sz w:val="22"/>
          <w:szCs w:val="22"/>
        </w:rPr>
        <w:t>2</w:t>
      </w:r>
      <w:r w:rsidR="00F03394">
        <w:rPr>
          <w:rFonts w:ascii="Arial" w:hAnsi="Arial" w:cs="Arial"/>
          <w:sz w:val="22"/>
          <w:szCs w:val="22"/>
        </w:rPr>
        <w:t>,</w:t>
      </w:r>
      <w:r w:rsidR="007365E4">
        <w:rPr>
          <w:rFonts w:ascii="Arial" w:hAnsi="Arial" w:cs="Arial"/>
          <w:sz w:val="22"/>
          <w:szCs w:val="22"/>
        </w:rPr>
        <w:t>800</w:t>
      </w:r>
      <w:r w:rsidR="00C97F56" w:rsidRPr="00681CBA">
        <w:rPr>
          <w:rFonts w:ascii="Arial" w:hAnsi="Arial" w:cs="Arial"/>
          <w:sz w:val="22"/>
          <w:szCs w:val="22"/>
        </w:rPr>
        <w:t xml:space="preserve"> depending on laptop availability and pricing.</w:t>
      </w:r>
    </w:p>
    <w:p w14:paraId="220B0235" w14:textId="77777777" w:rsidR="009D0C17" w:rsidRPr="009D0C17" w:rsidRDefault="009D0C17" w:rsidP="009D0C17">
      <w:pPr>
        <w:pStyle w:val="ListParagraph"/>
        <w:rPr>
          <w:rFonts w:ascii="Arial" w:hAnsi="Arial" w:cs="Arial"/>
          <w:b/>
          <w:bCs/>
          <w:sz w:val="22"/>
          <w:szCs w:val="22"/>
        </w:rPr>
      </w:pPr>
    </w:p>
    <w:p w14:paraId="4D49711A" w14:textId="77777777" w:rsidR="00C713BA" w:rsidRDefault="00F44FEA" w:rsidP="00C713BA">
      <w:pPr>
        <w:pStyle w:val="ListParagraph"/>
        <w:numPr>
          <w:ilvl w:val="0"/>
          <w:numId w:val="8"/>
        </w:numPr>
        <w:rPr>
          <w:rFonts w:ascii="Arial" w:hAnsi="Arial" w:cs="Arial"/>
          <w:b/>
          <w:bCs/>
          <w:sz w:val="22"/>
          <w:szCs w:val="22"/>
        </w:rPr>
      </w:pPr>
      <w:r>
        <w:rPr>
          <w:rFonts w:ascii="Arial" w:hAnsi="Arial" w:cs="Arial"/>
          <w:b/>
          <w:bCs/>
          <w:sz w:val="22"/>
          <w:szCs w:val="22"/>
        </w:rPr>
        <w:t>Municipal Software Transition Proposal</w:t>
      </w:r>
    </w:p>
    <w:p w14:paraId="25BCA329" w14:textId="37AB9A41" w:rsidR="00F44FEA" w:rsidRPr="00C713BA" w:rsidRDefault="00F44FEA" w:rsidP="00C713BA">
      <w:pPr>
        <w:pStyle w:val="ListParagraph"/>
        <w:numPr>
          <w:ilvl w:val="1"/>
          <w:numId w:val="8"/>
        </w:numPr>
        <w:rPr>
          <w:rFonts w:ascii="Arial" w:hAnsi="Arial" w:cs="Arial"/>
          <w:sz w:val="22"/>
          <w:szCs w:val="22"/>
        </w:rPr>
      </w:pPr>
      <w:r w:rsidRPr="00C713BA">
        <w:rPr>
          <w:rFonts w:ascii="Arial" w:hAnsi="Arial" w:cs="Arial"/>
          <w:sz w:val="22"/>
          <w:szCs w:val="22"/>
        </w:rPr>
        <w:t xml:space="preserve">Staff </w:t>
      </w:r>
      <w:proofErr w:type="gramStart"/>
      <w:r w:rsidRPr="00C713BA">
        <w:rPr>
          <w:rFonts w:ascii="Arial" w:hAnsi="Arial" w:cs="Arial"/>
          <w:sz w:val="22"/>
          <w:szCs w:val="22"/>
        </w:rPr>
        <w:t>recommends</w:t>
      </w:r>
      <w:proofErr w:type="gramEnd"/>
      <w:r w:rsidRPr="00C713BA">
        <w:rPr>
          <w:rFonts w:ascii="Arial" w:hAnsi="Arial" w:cs="Arial"/>
          <w:sz w:val="22"/>
          <w:szCs w:val="22"/>
        </w:rPr>
        <w:t xml:space="preserve"> the implementation of CivicSystems to replace the Banyon software. </w:t>
      </w:r>
    </w:p>
    <w:p w14:paraId="37538AA3" w14:textId="77777777" w:rsidR="00094329" w:rsidRPr="00094329" w:rsidRDefault="00094329" w:rsidP="00094329">
      <w:pPr>
        <w:rPr>
          <w:rFonts w:ascii="Arial" w:hAnsi="Arial" w:cs="Arial"/>
          <w:b/>
          <w:bCs/>
          <w:sz w:val="22"/>
          <w:szCs w:val="22"/>
        </w:rPr>
      </w:pPr>
    </w:p>
    <w:p w14:paraId="4E9ADB29" w14:textId="2E2C977F" w:rsidR="001F375B" w:rsidRDefault="008A131B" w:rsidP="00966D57">
      <w:pPr>
        <w:pStyle w:val="ListParagraph"/>
        <w:numPr>
          <w:ilvl w:val="0"/>
          <w:numId w:val="8"/>
        </w:numPr>
        <w:rPr>
          <w:rFonts w:ascii="Arial" w:hAnsi="Arial" w:cs="Arial"/>
          <w:b/>
          <w:bCs/>
          <w:sz w:val="22"/>
          <w:szCs w:val="22"/>
        </w:rPr>
      </w:pPr>
      <w:r>
        <w:rPr>
          <w:rFonts w:ascii="Arial" w:hAnsi="Arial" w:cs="Arial"/>
          <w:b/>
          <w:bCs/>
          <w:sz w:val="22"/>
          <w:szCs w:val="22"/>
        </w:rPr>
        <w:t>Office Assistant/Utility Clerk Title Change</w:t>
      </w:r>
    </w:p>
    <w:p w14:paraId="04886D11" w14:textId="7593B2EF" w:rsidR="008A131B" w:rsidRPr="00C713BA" w:rsidRDefault="009905AC" w:rsidP="008A131B">
      <w:pPr>
        <w:pStyle w:val="ListParagraph"/>
        <w:numPr>
          <w:ilvl w:val="1"/>
          <w:numId w:val="8"/>
        </w:numPr>
        <w:rPr>
          <w:rFonts w:ascii="Arial" w:hAnsi="Arial" w:cs="Arial"/>
          <w:sz w:val="22"/>
          <w:szCs w:val="22"/>
        </w:rPr>
      </w:pPr>
      <w:r w:rsidRPr="00C713BA">
        <w:rPr>
          <w:rFonts w:ascii="Arial" w:hAnsi="Arial" w:cs="Arial"/>
          <w:sz w:val="22"/>
          <w:szCs w:val="22"/>
        </w:rPr>
        <w:t>Consider</w:t>
      </w:r>
      <w:r w:rsidR="00F9515D" w:rsidRPr="00C713BA">
        <w:rPr>
          <w:rFonts w:ascii="Arial" w:hAnsi="Arial" w:cs="Arial"/>
          <w:sz w:val="22"/>
          <w:szCs w:val="22"/>
        </w:rPr>
        <w:t xml:space="preserve"> amending </w:t>
      </w:r>
      <w:r w:rsidR="001E7D26" w:rsidRPr="00C713BA">
        <w:rPr>
          <w:rFonts w:ascii="Arial" w:hAnsi="Arial" w:cs="Arial"/>
          <w:sz w:val="22"/>
          <w:szCs w:val="22"/>
        </w:rPr>
        <w:t xml:space="preserve">Office Assistant/Utility Clerk’s </w:t>
      </w:r>
      <w:r w:rsidR="000A5BDF" w:rsidRPr="00C713BA">
        <w:rPr>
          <w:rFonts w:ascii="Arial" w:hAnsi="Arial" w:cs="Arial"/>
          <w:sz w:val="22"/>
          <w:szCs w:val="22"/>
        </w:rPr>
        <w:t xml:space="preserve">title from Office Assistant/Utility Clerk to Deputy City Clerk. This name change would allow </w:t>
      </w:r>
      <w:r w:rsidR="00C76D26" w:rsidRPr="00C713BA">
        <w:rPr>
          <w:rFonts w:ascii="Arial" w:hAnsi="Arial" w:cs="Arial"/>
          <w:sz w:val="22"/>
          <w:szCs w:val="22"/>
        </w:rPr>
        <w:t>them</w:t>
      </w:r>
      <w:r w:rsidR="000A5BDF" w:rsidRPr="00C713BA">
        <w:rPr>
          <w:rFonts w:ascii="Arial" w:hAnsi="Arial" w:cs="Arial"/>
          <w:sz w:val="22"/>
          <w:szCs w:val="22"/>
        </w:rPr>
        <w:t xml:space="preserve"> to register for </w:t>
      </w:r>
      <w:r w:rsidR="00A50D4C" w:rsidRPr="00C713BA">
        <w:rPr>
          <w:rFonts w:ascii="Arial" w:hAnsi="Arial" w:cs="Arial"/>
          <w:sz w:val="22"/>
          <w:szCs w:val="22"/>
        </w:rPr>
        <w:t xml:space="preserve">professional development opportunities, like the </w:t>
      </w:r>
      <w:r w:rsidR="00614976">
        <w:rPr>
          <w:rFonts w:ascii="Arial" w:hAnsi="Arial" w:cs="Arial"/>
          <w:sz w:val="22"/>
          <w:szCs w:val="22"/>
        </w:rPr>
        <w:t xml:space="preserve">Municipal Clerk/Certification/Iowa Municipal Finance Officer Certification, </w:t>
      </w:r>
      <w:r w:rsidR="00A50D4C" w:rsidRPr="00C713BA">
        <w:rPr>
          <w:rFonts w:ascii="Arial" w:hAnsi="Arial" w:cs="Arial"/>
          <w:sz w:val="22"/>
          <w:szCs w:val="22"/>
        </w:rPr>
        <w:t>when otherwise couldn’t under their current title.</w:t>
      </w:r>
    </w:p>
    <w:p w14:paraId="6A62C0D2" w14:textId="77777777" w:rsidR="001F375B" w:rsidRDefault="001F375B" w:rsidP="001F375B">
      <w:pPr>
        <w:pStyle w:val="ListParagraph"/>
        <w:rPr>
          <w:rFonts w:ascii="Arial" w:hAnsi="Arial" w:cs="Arial"/>
          <w:b/>
          <w:bCs/>
          <w:sz w:val="22"/>
          <w:szCs w:val="22"/>
        </w:rPr>
      </w:pPr>
    </w:p>
    <w:p w14:paraId="3CDB93DC" w14:textId="403C0ADD" w:rsidR="0018328E" w:rsidRDefault="00C17D72" w:rsidP="0034619C">
      <w:pPr>
        <w:pStyle w:val="ListParagraph"/>
        <w:numPr>
          <w:ilvl w:val="0"/>
          <w:numId w:val="8"/>
        </w:numPr>
        <w:rPr>
          <w:rFonts w:ascii="Arial" w:hAnsi="Arial" w:cs="Arial"/>
          <w:b/>
          <w:bCs/>
          <w:sz w:val="22"/>
          <w:szCs w:val="22"/>
        </w:rPr>
      </w:pPr>
      <w:r>
        <w:rPr>
          <w:rFonts w:ascii="Arial" w:hAnsi="Arial" w:cs="Arial"/>
          <w:b/>
          <w:bCs/>
          <w:sz w:val="22"/>
          <w:szCs w:val="22"/>
        </w:rPr>
        <w:t>Budget Workshop Reminder and Council Responsibilities</w:t>
      </w:r>
    </w:p>
    <w:p w14:paraId="7D91348D" w14:textId="0EC9EB88" w:rsidR="0034619C" w:rsidRPr="00C713BA" w:rsidRDefault="0018328E" w:rsidP="0018328E">
      <w:pPr>
        <w:pStyle w:val="ListParagraph"/>
        <w:numPr>
          <w:ilvl w:val="1"/>
          <w:numId w:val="8"/>
        </w:numPr>
        <w:rPr>
          <w:rFonts w:ascii="Arial" w:hAnsi="Arial" w:cs="Arial"/>
          <w:sz w:val="22"/>
          <w:szCs w:val="22"/>
        </w:rPr>
      </w:pPr>
      <w:r w:rsidRPr="00C713BA">
        <w:rPr>
          <w:rFonts w:ascii="Arial" w:hAnsi="Arial" w:cs="Arial"/>
          <w:sz w:val="22"/>
          <w:szCs w:val="22"/>
        </w:rPr>
        <w:t xml:space="preserve">A reminder of the January 27th budget workshop, continuing discussions from the January 13th session. </w:t>
      </w:r>
      <w:r w:rsidR="00DD75C1" w:rsidRPr="00C713BA">
        <w:rPr>
          <w:rFonts w:ascii="Arial" w:hAnsi="Arial" w:cs="Arial"/>
          <w:sz w:val="22"/>
          <w:szCs w:val="22"/>
        </w:rPr>
        <w:t>Following the budget workshop</w:t>
      </w:r>
      <w:r w:rsidR="00173A93" w:rsidRPr="00C713BA">
        <w:rPr>
          <w:rFonts w:ascii="Arial" w:hAnsi="Arial" w:cs="Arial"/>
          <w:sz w:val="22"/>
          <w:szCs w:val="22"/>
        </w:rPr>
        <w:t>s</w:t>
      </w:r>
      <w:r w:rsidR="00DD75C1" w:rsidRPr="00C713BA">
        <w:rPr>
          <w:rFonts w:ascii="Arial" w:hAnsi="Arial" w:cs="Arial"/>
          <w:sz w:val="22"/>
          <w:szCs w:val="22"/>
        </w:rPr>
        <w:t xml:space="preserve">, </w:t>
      </w:r>
      <w:r w:rsidR="00C64960" w:rsidRPr="00C713BA">
        <w:rPr>
          <w:rFonts w:ascii="Arial" w:hAnsi="Arial" w:cs="Arial"/>
          <w:sz w:val="22"/>
          <w:szCs w:val="22"/>
        </w:rPr>
        <w:t xml:space="preserve">the staff </w:t>
      </w:r>
      <w:r w:rsidR="00693BDA" w:rsidRPr="00C713BA">
        <w:rPr>
          <w:rFonts w:ascii="Arial" w:hAnsi="Arial" w:cs="Arial"/>
          <w:sz w:val="22"/>
          <w:szCs w:val="22"/>
        </w:rPr>
        <w:t>also want to highlight the Property Tax Levy Hearing on March 24th</w:t>
      </w:r>
      <w:r w:rsidR="00DD75C1" w:rsidRPr="00C713BA">
        <w:rPr>
          <w:rFonts w:ascii="Arial" w:hAnsi="Arial" w:cs="Arial"/>
          <w:sz w:val="22"/>
          <w:szCs w:val="22"/>
        </w:rPr>
        <w:t>.</w:t>
      </w:r>
    </w:p>
    <w:p w14:paraId="1CA76281" w14:textId="5BB3FFB4" w:rsidR="00191D21" w:rsidRPr="00D97725" w:rsidRDefault="00191D21" w:rsidP="00191D21">
      <w:pPr>
        <w:rPr>
          <w:rFonts w:ascii="Arial" w:hAnsi="Arial" w:cs="Arial"/>
          <w:b/>
          <w:strike/>
          <w:sz w:val="22"/>
          <w:szCs w:val="22"/>
        </w:rPr>
      </w:pPr>
    </w:p>
    <w:p w14:paraId="2A6E11F7" w14:textId="6116BC20" w:rsidR="00191D21" w:rsidRDefault="00B847EA" w:rsidP="00191D21">
      <w:pPr>
        <w:pStyle w:val="ListParagraph"/>
        <w:numPr>
          <w:ilvl w:val="0"/>
          <w:numId w:val="8"/>
        </w:numPr>
        <w:rPr>
          <w:rFonts w:ascii="Arial" w:hAnsi="Arial" w:cs="Arial"/>
          <w:b/>
          <w:bCs/>
          <w:sz w:val="22"/>
          <w:szCs w:val="22"/>
        </w:rPr>
      </w:pPr>
      <w:r>
        <w:rPr>
          <w:rFonts w:ascii="Arial" w:hAnsi="Arial" w:cs="Arial"/>
          <w:b/>
          <w:bCs/>
          <w:sz w:val="22"/>
          <w:szCs w:val="22"/>
        </w:rPr>
        <w:t>Approval of Internal Loan for End Loader Replacement</w:t>
      </w:r>
    </w:p>
    <w:p w14:paraId="32A29BD1" w14:textId="7B228EE9" w:rsidR="00D97725" w:rsidRDefault="00D97725" w:rsidP="00B853CA">
      <w:pPr>
        <w:pStyle w:val="ListParagraph"/>
        <w:numPr>
          <w:ilvl w:val="1"/>
          <w:numId w:val="8"/>
        </w:numPr>
        <w:rPr>
          <w:rFonts w:ascii="Arial" w:hAnsi="Arial" w:cs="Arial"/>
          <w:sz w:val="22"/>
          <w:szCs w:val="22"/>
        </w:rPr>
      </w:pPr>
      <w:r>
        <w:rPr>
          <w:rFonts w:ascii="Arial" w:hAnsi="Arial" w:cs="Arial"/>
          <w:sz w:val="22"/>
          <w:szCs w:val="22"/>
        </w:rPr>
        <w:t xml:space="preserve">Consider Resolution 2025-01 approving an </w:t>
      </w:r>
      <w:r w:rsidR="00522436">
        <w:rPr>
          <w:rFonts w:ascii="Arial" w:hAnsi="Arial" w:cs="Arial"/>
          <w:sz w:val="22"/>
          <w:szCs w:val="22"/>
        </w:rPr>
        <w:t>inter-fund</w:t>
      </w:r>
      <w:r w:rsidR="00A22A94">
        <w:rPr>
          <w:rFonts w:ascii="Arial" w:hAnsi="Arial" w:cs="Arial"/>
          <w:sz w:val="22"/>
          <w:szCs w:val="22"/>
        </w:rPr>
        <w:t xml:space="preserve"> loan by and between the Landfill Fund and </w:t>
      </w:r>
      <w:r w:rsidR="008E7ED4">
        <w:rPr>
          <w:rFonts w:ascii="Arial" w:hAnsi="Arial" w:cs="Arial"/>
          <w:sz w:val="22"/>
          <w:szCs w:val="22"/>
        </w:rPr>
        <w:t xml:space="preserve">the </w:t>
      </w:r>
      <w:r w:rsidR="0004450B">
        <w:rPr>
          <w:rFonts w:ascii="Arial" w:hAnsi="Arial" w:cs="Arial"/>
          <w:sz w:val="22"/>
          <w:szCs w:val="22"/>
        </w:rPr>
        <w:t xml:space="preserve">Water, Sewer, and Road Use Funds </w:t>
      </w:r>
      <w:r w:rsidR="008B5A56">
        <w:rPr>
          <w:rFonts w:ascii="Arial" w:hAnsi="Arial" w:cs="Arial"/>
          <w:sz w:val="22"/>
          <w:szCs w:val="22"/>
        </w:rPr>
        <w:t xml:space="preserve">for the replacement cost of the City’s front-end loader. </w:t>
      </w:r>
    </w:p>
    <w:p w14:paraId="44A2F731" w14:textId="77777777" w:rsidR="00B853CA" w:rsidRPr="00B853CA" w:rsidRDefault="00B853CA" w:rsidP="00B853CA">
      <w:pPr>
        <w:rPr>
          <w:rFonts w:ascii="Arial" w:hAnsi="Arial" w:cs="Arial"/>
          <w:sz w:val="22"/>
          <w:szCs w:val="22"/>
        </w:rPr>
      </w:pPr>
    </w:p>
    <w:p w14:paraId="20DFC065" w14:textId="54DF5860" w:rsidR="00952C79" w:rsidRPr="00B853CA" w:rsidRDefault="00B853CA" w:rsidP="00B853CA">
      <w:pPr>
        <w:pStyle w:val="ListParagraph"/>
        <w:numPr>
          <w:ilvl w:val="0"/>
          <w:numId w:val="8"/>
        </w:numPr>
        <w:rPr>
          <w:rFonts w:ascii="Arial" w:hAnsi="Arial" w:cs="Arial"/>
          <w:sz w:val="22"/>
          <w:szCs w:val="22"/>
        </w:rPr>
      </w:pPr>
      <w:r w:rsidRPr="00B853CA">
        <w:rPr>
          <w:rFonts w:ascii="Arial" w:eastAsia="Aptos" w:hAnsi="Arial" w:cs="Arial"/>
          <w:b/>
          <w:bCs/>
          <w:color w:val="auto"/>
          <w:sz w:val="22"/>
          <w:szCs w:val="22"/>
        </w:rPr>
        <w:t xml:space="preserve">Public Comments </w:t>
      </w:r>
      <w:r w:rsidR="00112F80">
        <w:rPr>
          <w:rFonts w:ascii="Arial" w:eastAsia="Aptos" w:hAnsi="Arial" w:cs="Arial"/>
          <w:b/>
          <w:bCs/>
          <w:color w:val="auto"/>
          <w:sz w:val="22"/>
          <w:szCs w:val="22"/>
        </w:rPr>
        <w:t xml:space="preserve">- </w:t>
      </w:r>
      <w:r w:rsidRPr="00B853CA">
        <w:rPr>
          <w:rFonts w:ascii="Arial" w:eastAsia="Aptos" w:hAnsi="Arial" w:cs="Arial"/>
          <w:color w:val="auto"/>
          <w:sz w:val="22"/>
          <w:szCs w:val="22"/>
        </w:rPr>
        <w:t>At this time, citizens may address the Council. Except in cases of legal emergency, the City Council cannot take formal action at the meeting but may ask the City staff to research the matter or have the matter placed on a subsequent Agenda.</w:t>
      </w:r>
      <w:r w:rsidRPr="00B853CA">
        <w:rPr>
          <w:rFonts w:ascii="Arial" w:eastAsia="Aptos" w:hAnsi="Arial" w:cs="Arial"/>
          <w:b/>
          <w:bCs/>
          <w:color w:val="auto"/>
          <w:sz w:val="22"/>
          <w:szCs w:val="22"/>
        </w:rPr>
        <w:t xml:space="preserve"> To be heard, a citizen must be recognized by the chair and state his or her name and address. </w:t>
      </w:r>
      <w:r w:rsidRPr="00B853CA">
        <w:rPr>
          <w:rFonts w:ascii="Arial" w:eastAsia="Aptos" w:hAnsi="Arial" w:cs="Arial"/>
          <w:color w:val="auto"/>
          <w:sz w:val="22"/>
          <w:szCs w:val="22"/>
        </w:rPr>
        <w:t xml:space="preserve">Speakers will be given three minutes to present their concerns. Comments and/or questions must be related to City policies or the provision of City services and </w:t>
      </w:r>
      <w:proofErr w:type="gramStart"/>
      <w:r w:rsidRPr="00B853CA">
        <w:rPr>
          <w:rFonts w:ascii="Arial" w:eastAsia="Aptos" w:hAnsi="Arial" w:cs="Arial"/>
          <w:color w:val="auto"/>
          <w:sz w:val="22"/>
          <w:szCs w:val="22"/>
        </w:rPr>
        <w:t>shall</w:t>
      </w:r>
      <w:proofErr w:type="gramEnd"/>
      <w:r w:rsidRPr="00B853CA">
        <w:rPr>
          <w:rFonts w:ascii="Arial" w:eastAsia="Aptos" w:hAnsi="Arial" w:cs="Arial"/>
          <w:color w:val="auto"/>
          <w:sz w:val="22"/>
          <w:szCs w:val="22"/>
        </w:rPr>
        <w:t xml:space="preserve"> not include derogatory comments about other individuals. Unless specifically called upon by the </w:t>
      </w:r>
      <w:proofErr w:type="gramStart"/>
      <w:r w:rsidRPr="00B853CA">
        <w:rPr>
          <w:rFonts w:ascii="Arial" w:eastAsia="Aptos" w:hAnsi="Arial" w:cs="Arial"/>
          <w:color w:val="auto"/>
          <w:sz w:val="22"/>
          <w:szCs w:val="22"/>
        </w:rPr>
        <w:t>Mayor</w:t>
      </w:r>
      <w:proofErr w:type="gramEnd"/>
      <w:r w:rsidRPr="00B853CA">
        <w:rPr>
          <w:rFonts w:ascii="Arial" w:eastAsia="Aptos" w:hAnsi="Arial" w:cs="Arial"/>
          <w:color w:val="auto"/>
          <w:sz w:val="22"/>
          <w:szCs w:val="22"/>
        </w:rPr>
        <w:t>, no additional comments and/or questions will be addressed during the remaining meeting once the Public Comment portion has been closed.</w:t>
      </w:r>
    </w:p>
    <w:p w14:paraId="0BBDFFD3" w14:textId="77777777" w:rsidR="00B853CA" w:rsidRPr="00B853CA" w:rsidRDefault="00B853CA" w:rsidP="00B853CA">
      <w:pPr>
        <w:rPr>
          <w:rFonts w:ascii="Arial" w:hAnsi="Arial" w:cs="Arial"/>
          <w:sz w:val="22"/>
          <w:szCs w:val="22"/>
        </w:rPr>
      </w:pPr>
    </w:p>
    <w:p w14:paraId="23ADD6E2" w14:textId="725AB342" w:rsidR="000161C2" w:rsidRDefault="00A97562" w:rsidP="000161C2">
      <w:pPr>
        <w:pStyle w:val="ListParagraph"/>
        <w:numPr>
          <w:ilvl w:val="0"/>
          <w:numId w:val="8"/>
        </w:numPr>
        <w:spacing w:line="278" w:lineRule="auto"/>
        <w:rPr>
          <w:rFonts w:ascii="Arial" w:eastAsia="Aptos" w:hAnsi="Arial" w:cs="Arial"/>
          <w:b/>
          <w:bCs/>
          <w:color w:val="auto"/>
          <w:sz w:val="22"/>
          <w:szCs w:val="22"/>
        </w:rPr>
      </w:pPr>
      <w:r w:rsidRPr="00A97562">
        <w:rPr>
          <w:rFonts w:ascii="Arial" w:eastAsia="Aptos" w:hAnsi="Arial" w:cs="Arial"/>
          <w:b/>
          <w:bCs/>
          <w:color w:val="auto"/>
          <w:sz w:val="22"/>
          <w:szCs w:val="22"/>
        </w:rPr>
        <w:t>Mayor’s Report:</w:t>
      </w:r>
    </w:p>
    <w:p w14:paraId="557E9640" w14:textId="77777777" w:rsidR="00A97562" w:rsidRPr="00A97562" w:rsidRDefault="00A97562" w:rsidP="00A97562">
      <w:pPr>
        <w:spacing w:line="278" w:lineRule="auto"/>
        <w:rPr>
          <w:rFonts w:ascii="Arial" w:eastAsia="Aptos" w:hAnsi="Arial" w:cs="Arial"/>
          <w:b/>
          <w:bCs/>
          <w:color w:val="auto"/>
          <w:sz w:val="22"/>
          <w:szCs w:val="22"/>
        </w:rPr>
      </w:pPr>
    </w:p>
    <w:p w14:paraId="398979EE" w14:textId="71E3E1E5" w:rsidR="00A97562" w:rsidRDefault="00A97562" w:rsidP="000161C2">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Task List</w:t>
      </w:r>
      <w:r w:rsidR="00753DC2">
        <w:rPr>
          <w:rFonts w:ascii="Arial" w:eastAsia="Aptos" w:hAnsi="Arial" w:cs="Arial"/>
          <w:b/>
          <w:bCs/>
          <w:color w:val="auto"/>
          <w:sz w:val="22"/>
          <w:szCs w:val="22"/>
        </w:rPr>
        <w:t xml:space="preserve"> – Update and Review</w:t>
      </w:r>
      <w:r>
        <w:rPr>
          <w:rFonts w:ascii="Arial" w:eastAsia="Aptos" w:hAnsi="Arial" w:cs="Arial"/>
          <w:b/>
          <w:bCs/>
          <w:color w:val="auto"/>
          <w:sz w:val="22"/>
          <w:szCs w:val="22"/>
        </w:rPr>
        <w:t>:</w:t>
      </w:r>
    </w:p>
    <w:p w14:paraId="7EB7132C" w14:textId="77777777" w:rsidR="00A97562" w:rsidRPr="00A97562" w:rsidRDefault="00A97562" w:rsidP="00A97562">
      <w:pPr>
        <w:spacing w:line="278" w:lineRule="auto"/>
        <w:rPr>
          <w:rFonts w:ascii="Arial" w:eastAsia="Aptos" w:hAnsi="Arial" w:cs="Arial"/>
          <w:b/>
          <w:bCs/>
          <w:color w:val="auto"/>
          <w:sz w:val="22"/>
          <w:szCs w:val="22"/>
        </w:rPr>
      </w:pPr>
    </w:p>
    <w:p w14:paraId="045FF070" w14:textId="043F2DB3" w:rsidR="00D3533C" w:rsidRDefault="00A97562" w:rsidP="00B44D3A">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lastRenderedPageBreak/>
        <w:t>Adjournment</w:t>
      </w:r>
    </w:p>
    <w:p w14:paraId="58095096" w14:textId="77777777" w:rsidR="001E2F49" w:rsidRPr="001E2F49" w:rsidRDefault="001E2F49" w:rsidP="001E2F49">
      <w:pPr>
        <w:pStyle w:val="ListParagraph"/>
        <w:rPr>
          <w:rFonts w:ascii="Arial" w:eastAsia="Aptos" w:hAnsi="Arial" w:cs="Arial"/>
          <w:b/>
          <w:bCs/>
          <w:color w:val="auto"/>
          <w:sz w:val="22"/>
          <w:szCs w:val="22"/>
        </w:rPr>
      </w:pPr>
    </w:p>
    <w:p w14:paraId="6535B262" w14:textId="77777777" w:rsidR="001E2F49" w:rsidRPr="001E2F49" w:rsidRDefault="001E2F49" w:rsidP="001E2F49">
      <w:pPr>
        <w:spacing w:line="278" w:lineRule="auto"/>
        <w:rPr>
          <w:rFonts w:ascii="Arial" w:eastAsia="Aptos" w:hAnsi="Arial" w:cs="Arial"/>
          <w:b/>
          <w:bCs/>
          <w:color w:val="auto"/>
          <w:sz w:val="22"/>
          <w:szCs w:val="22"/>
        </w:rPr>
      </w:pPr>
    </w:p>
    <w:p w14:paraId="275028F8" w14:textId="77777777" w:rsidR="00D3533C" w:rsidRDefault="00D3533C" w:rsidP="00B44D3A">
      <w:pPr>
        <w:spacing w:line="278" w:lineRule="auto"/>
        <w:rPr>
          <w:rFonts w:ascii="Arial" w:eastAsia="Aptos" w:hAnsi="Arial" w:cs="Arial"/>
          <w:i/>
          <w:iCs/>
          <w:color w:val="auto"/>
          <w:sz w:val="22"/>
          <w:szCs w:val="22"/>
        </w:rPr>
      </w:pPr>
    </w:p>
    <w:p w14:paraId="042A672F" w14:textId="4940718F" w:rsidR="00B44D3A" w:rsidRPr="00B44D3A" w:rsidRDefault="00B44D3A" w:rsidP="00B44D3A">
      <w:pPr>
        <w:spacing w:line="278" w:lineRule="auto"/>
        <w:rPr>
          <w:rFonts w:ascii="Arial" w:eastAsia="Aptos" w:hAnsi="Arial" w:cs="Arial"/>
          <w:color w:val="auto"/>
          <w:sz w:val="22"/>
          <w:szCs w:val="22"/>
        </w:rPr>
      </w:pPr>
      <w:r w:rsidRPr="00B44D3A">
        <w:rPr>
          <w:rFonts w:ascii="Arial" w:eastAsia="Aptos" w:hAnsi="Arial" w:cs="Arial"/>
          <w:i/>
          <w:iCs/>
          <w:color w:val="auto"/>
          <w:sz w:val="22"/>
          <w:szCs w:val="22"/>
        </w:rPr>
        <w:t xml:space="preserve">This notice is hereby given </w:t>
      </w:r>
      <w:proofErr w:type="gramStart"/>
      <w:r w:rsidRPr="00B44D3A">
        <w:rPr>
          <w:rFonts w:ascii="Arial" w:eastAsia="Aptos" w:hAnsi="Arial" w:cs="Arial"/>
          <w:i/>
          <w:iCs/>
          <w:color w:val="auto"/>
          <w:sz w:val="22"/>
          <w:szCs w:val="22"/>
        </w:rPr>
        <w:t>at</w:t>
      </w:r>
      <w:proofErr w:type="gramEnd"/>
      <w:r w:rsidRPr="00B44D3A">
        <w:rPr>
          <w:rFonts w:ascii="Arial" w:eastAsia="Aptos" w:hAnsi="Arial" w:cs="Arial"/>
          <w:i/>
          <w:iCs/>
          <w:color w:val="auto"/>
          <w:sz w:val="22"/>
          <w:szCs w:val="22"/>
        </w:rPr>
        <w:t xml:space="preserve"> the direction of the </w:t>
      </w:r>
      <w:proofErr w:type="gramStart"/>
      <w:r w:rsidRPr="00B44D3A">
        <w:rPr>
          <w:rFonts w:ascii="Arial" w:eastAsia="Aptos" w:hAnsi="Arial" w:cs="Arial"/>
          <w:i/>
          <w:iCs/>
          <w:color w:val="auto"/>
          <w:sz w:val="22"/>
          <w:szCs w:val="22"/>
        </w:rPr>
        <w:t>Mayor</w:t>
      </w:r>
      <w:proofErr w:type="gramEnd"/>
      <w:r w:rsidRPr="00B44D3A">
        <w:rPr>
          <w:rFonts w:ascii="Arial" w:eastAsia="Aptos" w:hAnsi="Arial" w:cs="Arial"/>
          <w:i/>
          <w:iCs/>
          <w:color w:val="auto"/>
          <w:sz w:val="22"/>
          <w:szCs w:val="22"/>
        </w:rPr>
        <w:t xml:space="preserve"> pursuant to Chapter 21.4, Code of Iowa, and the local rules of said governmental body. </w:t>
      </w:r>
      <w:r w:rsidRPr="00B44D3A">
        <w:rPr>
          <w:rFonts w:ascii="Arial" w:eastAsia="Aptos" w:hAnsi="Arial" w:cs="Arial"/>
          <w:color w:val="auto"/>
          <w:sz w:val="22"/>
          <w:szCs w:val="22"/>
        </w:rPr>
        <w:t> </w:t>
      </w:r>
    </w:p>
    <w:p w14:paraId="69C53550" w14:textId="77777777" w:rsidR="00B44D3A" w:rsidRPr="00B44D3A" w:rsidRDefault="00B44D3A" w:rsidP="00B44D3A">
      <w:pPr>
        <w:spacing w:line="278" w:lineRule="auto"/>
        <w:rPr>
          <w:rFonts w:ascii="Arial" w:eastAsia="Aptos" w:hAnsi="Arial" w:cs="Arial"/>
          <w:color w:val="auto"/>
          <w:sz w:val="22"/>
          <w:szCs w:val="22"/>
        </w:rPr>
      </w:pPr>
    </w:p>
    <w:p w14:paraId="4C669093" w14:textId="283D22F7" w:rsidR="007E600A" w:rsidRPr="00D3533C" w:rsidRDefault="00B44D3A" w:rsidP="00D3533C">
      <w:pPr>
        <w:spacing w:line="278" w:lineRule="auto"/>
        <w:rPr>
          <w:rFonts w:ascii="Arial" w:eastAsia="Aptos" w:hAnsi="Arial" w:cs="Arial"/>
          <w:color w:val="auto"/>
          <w:sz w:val="23"/>
          <w:szCs w:val="23"/>
        </w:rPr>
      </w:pPr>
      <w:r w:rsidRPr="00B44D3A">
        <w:rPr>
          <w:rFonts w:ascii="Arial" w:eastAsia="Aptos" w:hAnsi="Arial" w:cs="Arial"/>
          <w:color w:val="auto"/>
          <w:sz w:val="22"/>
          <w:szCs w:val="22"/>
        </w:rPr>
        <w:t>AMERICANS WITH DISABILITIES ACT COMPLIANCE: IF THERE IS ANYONE WISHING TO ATTEND THE MEETING THAT MAY REQUIRE SPECIAL ASSISTANCE IN BEING</w:t>
      </w:r>
      <w:r w:rsidRPr="00B44D3A">
        <w:rPr>
          <w:rFonts w:ascii="Arial" w:eastAsia="Aptos" w:hAnsi="Arial" w:cs="Arial"/>
          <w:color w:val="auto"/>
          <w:sz w:val="23"/>
          <w:szCs w:val="23"/>
        </w:rPr>
        <w:t xml:space="preserve"> ABLE TO PARTICIPATE IN THIS </w:t>
      </w:r>
      <w:r w:rsidR="008C1B43">
        <w:rPr>
          <w:rFonts w:ascii="Arial" w:eastAsia="Aptos" w:hAnsi="Arial" w:cs="Arial"/>
          <w:color w:val="auto"/>
          <w:sz w:val="23"/>
          <w:szCs w:val="23"/>
        </w:rPr>
        <w:t>MEETING</w:t>
      </w:r>
      <w:r w:rsidRPr="00B44D3A">
        <w:rPr>
          <w:rFonts w:ascii="Arial" w:eastAsia="Aptos" w:hAnsi="Arial" w:cs="Arial"/>
          <w:color w:val="auto"/>
          <w:sz w:val="23"/>
          <w:szCs w:val="23"/>
        </w:rPr>
        <w:t xml:space="preserve">, PLEASE ADVISE CITY HALL OF YOUR NEEDS 48 HOURS </w:t>
      </w:r>
      <w:r w:rsidR="008C1B43">
        <w:rPr>
          <w:rFonts w:ascii="Arial" w:eastAsia="Aptos" w:hAnsi="Arial" w:cs="Arial"/>
          <w:color w:val="auto"/>
          <w:sz w:val="23"/>
          <w:szCs w:val="23"/>
        </w:rPr>
        <w:t>BEFORE</w:t>
      </w:r>
      <w:r w:rsidRPr="00B44D3A">
        <w:rPr>
          <w:rFonts w:ascii="Arial" w:eastAsia="Aptos" w:hAnsi="Arial" w:cs="Arial"/>
          <w:color w:val="auto"/>
          <w:sz w:val="23"/>
          <w:szCs w:val="23"/>
        </w:rPr>
        <w:t xml:space="preserve"> THE MEETING </w:t>
      </w:r>
    </w:p>
    <w:sectPr w:rsidR="007E600A" w:rsidRPr="00D3533C" w:rsidSect="002D6947">
      <w:footerReference w:type="default" r:id="rId14"/>
      <w:pgSz w:w="12240" w:h="15840"/>
      <w:pgMar w:top="108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EFF9" w14:textId="77777777" w:rsidR="00B030AD" w:rsidRDefault="00B030AD" w:rsidP="00273D68">
      <w:r>
        <w:separator/>
      </w:r>
    </w:p>
  </w:endnote>
  <w:endnote w:type="continuationSeparator" w:id="0">
    <w:p w14:paraId="086FA537" w14:textId="77777777" w:rsidR="00B030AD" w:rsidRDefault="00B030AD" w:rsidP="00273D68">
      <w:r>
        <w:continuationSeparator/>
      </w:r>
    </w:p>
  </w:endnote>
  <w:endnote w:type="continuationNotice" w:id="1">
    <w:p w14:paraId="374F5947" w14:textId="77777777" w:rsidR="00B030AD" w:rsidRDefault="00B03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D720" w14:textId="48781F42" w:rsidR="00A97562" w:rsidRDefault="00A9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119C" w14:textId="77777777" w:rsidR="00B030AD" w:rsidRDefault="00B030AD" w:rsidP="00273D68">
      <w:r>
        <w:separator/>
      </w:r>
    </w:p>
  </w:footnote>
  <w:footnote w:type="continuationSeparator" w:id="0">
    <w:p w14:paraId="3D9F7AA8" w14:textId="77777777" w:rsidR="00B030AD" w:rsidRDefault="00B030AD" w:rsidP="00273D68">
      <w:r>
        <w:continuationSeparator/>
      </w:r>
    </w:p>
  </w:footnote>
  <w:footnote w:type="continuationNotice" w:id="1">
    <w:p w14:paraId="430E4A78" w14:textId="77777777" w:rsidR="00B030AD" w:rsidRDefault="00B03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D51"/>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779F5"/>
    <w:multiLevelType w:val="multilevel"/>
    <w:tmpl w:val="0A84C782"/>
    <w:lvl w:ilvl="0">
      <w:start w:val="2"/>
      <w:numFmt w:val="lowerLetter"/>
      <w:lvlText w:val="%1."/>
      <w:lvlJc w:val="left"/>
      <w:pPr>
        <w:tabs>
          <w:tab w:val="num" w:pos="1080"/>
        </w:tabs>
        <w:ind w:left="1080" w:hanging="360"/>
      </w:pPr>
    </w:lvl>
    <w:lvl w:ilvl="1">
      <w:start w:val="5"/>
      <w:numFmt w:val="decimal"/>
      <w:lvlText w:val="%2."/>
      <w:lvlJc w:val="left"/>
      <w:pPr>
        <w:ind w:left="1800" w:hanging="360"/>
      </w:pPr>
      <w:rPr>
        <w:rFonts w:hint="default"/>
        <w:b w:val="0"/>
        <w:bCs/>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2BE94F6A"/>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F7869"/>
    <w:multiLevelType w:val="multilevel"/>
    <w:tmpl w:val="5EB22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D6D49"/>
    <w:multiLevelType w:val="hybridMultilevel"/>
    <w:tmpl w:val="D55E3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30309"/>
    <w:multiLevelType w:val="multilevel"/>
    <w:tmpl w:val="F9DC0B2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910DC"/>
    <w:multiLevelType w:val="hybridMultilevel"/>
    <w:tmpl w:val="7B9A4768"/>
    <w:lvl w:ilvl="0" w:tplc="C7E8A496">
      <w:start w:val="1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7479B"/>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688286">
    <w:abstractNumId w:val="3"/>
  </w:num>
  <w:num w:numId="2" w16cid:durableId="264272992">
    <w:abstractNumId w:val="5"/>
  </w:num>
  <w:num w:numId="3" w16cid:durableId="939870354">
    <w:abstractNumId w:val="7"/>
  </w:num>
  <w:num w:numId="4" w16cid:durableId="1245914305">
    <w:abstractNumId w:val="1"/>
  </w:num>
  <w:num w:numId="5" w16cid:durableId="155458770">
    <w:abstractNumId w:val="6"/>
  </w:num>
  <w:num w:numId="6" w16cid:durableId="113595861">
    <w:abstractNumId w:val="0"/>
  </w:num>
  <w:num w:numId="7" w16cid:durableId="1026760139">
    <w:abstractNumId w:val="2"/>
  </w:num>
  <w:num w:numId="8" w16cid:durableId="1929654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1"/>
    <w:rsid w:val="00002E05"/>
    <w:rsid w:val="00006809"/>
    <w:rsid w:val="0000717B"/>
    <w:rsid w:val="000137F5"/>
    <w:rsid w:val="0001484D"/>
    <w:rsid w:val="00015788"/>
    <w:rsid w:val="00015D55"/>
    <w:rsid w:val="000161C2"/>
    <w:rsid w:val="00021A82"/>
    <w:rsid w:val="00033D65"/>
    <w:rsid w:val="00040E13"/>
    <w:rsid w:val="00042B01"/>
    <w:rsid w:val="0004450B"/>
    <w:rsid w:val="000668F6"/>
    <w:rsid w:val="00074B97"/>
    <w:rsid w:val="00094329"/>
    <w:rsid w:val="00097CF4"/>
    <w:rsid w:val="000A5BDF"/>
    <w:rsid w:val="000B0445"/>
    <w:rsid w:val="000C07BF"/>
    <w:rsid w:val="000C152E"/>
    <w:rsid w:val="000D1912"/>
    <w:rsid w:val="000D30EB"/>
    <w:rsid w:val="000D34EB"/>
    <w:rsid w:val="000D79F8"/>
    <w:rsid w:val="00100D84"/>
    <w:rsid w:val="00105406"/>
    <w:rsid w:val="00111988"/>
    <w:rsid w:val="00112F80"/>
    <w:rsid w:val="001178AA"/>
    <w:rsid w:val="00117D7C"/>
    <w:rsid w:val="00130FB1"/>
    <w:rsid w:val="00143C2E"/>
    <w:rsid w:val="00152972"/>
    <w:rsid w:val="00160D6E"/>
    <w:rsid w:val="00163B7B"/>
    <w:rsid w:val="00164FC7"/>
    <w:rsid w:val="001658E6"/>
    <w:rsid w:val="00166C30"/>
    <w:rsid w:val="0016728B"/>
    <w:rsid w:val="00173A93"/>
    <w:rsid w:val="00180168"/>
    <w:rsid w:val="00182B2E"/>
    <w:rsid w:val="0018328E"/>
    <w:rsid w:val="001905C2"/>
    <w:rsid w:val="00191D21"/>
    <w:rsid w:val="00193B87"/>
    <w:rsid w:val="00193E20"/>
    <w:rsid w:val="001B0BC7"/>
    <w:rsid w:val="001B75E4"/>
    <w:rsid w:val="001C271E"/>
    <w:rsid w:val="001C3C06"/>
    <w:rsid w:val="001D0A0D"/>
    <w:rsid w:val="001D28BA"/>
    <w:rsid w:val="001D4805"/>
    <w:rsid w:val="001D6BCA"/>
    <w:rsid w:val="001E183D"/>
    <w:rsid w:val="001E2F49"/>
    <w:rsid w:val="001E7D26"/>
    <w:rsid w:val="001F375B"/>
    <w:rsid w:val="002063C3"/>
    <w:rsid w:val="00210E91"/>
    <w:rsid w:val="00230597"/>
    <w:rsid w:val="00241BC6"/>
    <w:rsid w:val="0024472B"/>
    <w:rsid w:val="0024592D"/>
    <w:rsid w:val="00247B03"/>
    <w:rsid w:val="00255548"/>
    <w:rsid w:val="00256172"/>
    <w:rsid w:val="002606BB"/>
    <w:rsid w:val="0027343D"/>
    <w:rsid w:val="00273D68"/>
    <w:rsid w:val="0027553A"/>
    <w:rsid w:val="00285A8C"/>
    <w:rsid w:val="00287D11"/>
    <w:rsid w:val="00296627"/>
    <w:rsid w:val="00296EAB"/>
    <w:rsid w:val="002A3D5D"/>
    <w:rsid w:val="002A4D74"/>
    <w:rsid w:val="002B3BDD"/>
    <w:rsid w:val="002B7EF9"/>
    <w:rsid w:val="002C0324"/>
    <w:rsid w:val="002C7CAD"/>
    <w:rsid w:val="002D0CB3"/>
    <w:rsid w:val="002D2267"/>
    <w:rsid w:val="002D684B"/>
    <w:rsid w:val="002D6947"/>
    <w:rsid w:val="002E1A0F"/>
    <w:rsid w:val="002E388E"/>
    <w:rsid w:val="002E54DA"/>
    <w:rsid w:val="002E5790"/>
    <w:rsid w:val="002E5BB8"/>
    <w:rsid w:val="00302237"/>
    <w:rsid w:val="0030427E"/>
    <w:rsid w:val="0031081C"/>
    <w:rsid w:val="00310FEC"/>
    <w:rsid w:val="00312FCD"/>
    <w:rsid w:val="003139DA"/>
    <w:rsid w:val="00313A39"/>
    <w:rsid w:val="0031627C"/>
    <w:rsid w:val="0032195D"/>
    <w:rsid w:val="0032350D"/>
    <w:rsid w:val="00331F8F"/>
    <w:rsid w:val="00332B6C"/>
    <w:rsid w:val="00334273"/>
    <w:rsid w:val="00342CCE"/>
    <w:rsid w:val="0034619C"/>
    <w:rsid w:val="0035137C"/>
    <w:rsid w:val="003758ED"/>
    <w:rsid w:val="003809FE"/>
    <w:rsid w:val="003A7F4B"/>
    <w:rsid w:val="003B2AF1"/>
    <w:rsid w:val="003B66FB"/>
    <w:rsid w:val="003C38A0"/>
    <w:rsid w:val="003D766B"/>
    <w:rsid w:val="003D795D"/>
    <w:rsid w:val="003E0264"/>
    <w:rsid w:val="003E6B49"/>
    <w:rsid w:val="003F394F"/>
    <w:rsid w:val="003F3CBB"/>
    <w:rsid w:val="003F545E"/>
    <w:rsid w:val="003F5C02"/>
    <w:rsid w:val="004011DD"/>
    <w:rsid w:val="004120D8"/>
    <w:rsid w:val="00413C89"/>
    <w:rsid w:val="004158AA"/>
    <w:rsid w:val="00422483"/>
    <w:rsid w:val="00424149"/>
    <w:rsid w:val="00425D99"/>
    <w:rsid w:val="004320A2"/>
    <w:rsid w:val="004332CE"/>
    <w:rsid w:val="004445AC"/>
    <w:rsid w:val="00444EBF"/>
    <w:rsid w:val="00452F9A"/>
    <w:rsid w:val="00455095"/>
    <w:rsid w:val="0045571B"/>
    <w:rsid w:val="004678AF"/>
    <w:rsid w:val="00471E67"/>
    <w:rsid w:val="004762AA"/>
    <w:rsid w:val="00476915"/>
    <w:rsid w:val="00484D67"/>
    <w:rsid w:val="004870A5"/>
    <w:rsid w:val="00496648"/>
    <w:rsid w:val="004976C4"/>
    <w:rsid w:val="004A150C"/>
    <w:rsid w:val="004B18E7"/>
    <w:rsid w:val="004B284D"/>
    <w:rsid w:val="004B5A1D"/>
    <w:rsid w:val="004B5EB4"/>
    <w:rsid w:val="004C0808"/>
    <w:rsid w:val="004C1601"/>
    <w:rsid w:val="004C7672"/>
    <w:rsid w:val="004D4060"/>
    <w:rsid w:val="004D449D"/>
    <w:rsid w:val="004E16BC"/>
    <w:rsid w:val="004E31F6"/>
    <w:rsid w:val="004E3867"/>
    <w:rsid w:val="004E5116"/>
    <w:rsid w:val="004E6637"/>
    <w:rsid w:val="004E66EC"/>
    <w:rsid w:val="004F1DB7"/>
    <w:rsid w:val="004F2A09"/>
    <w:rsid w:val="00501D69"/>
    <w:rsid w:val="00504DD6"/>
    <w:rsid w:val="00514C71"/>
    <w:rsid w:val="00520A58"/>
    <w:rsid w:val="00522436"/>
    <w:rsid w:val="00522E15"/>
    <w:rsid w:val="00527C35"/>
    <w:rsid w:val="00536A91"/>
    <w:rsid w:val="00545395"/>
    <w:rsid w:val="00551BDB"/>
    <w:rsid w:val="00554F4F"/>
    <w:rsid w:val="005622EF"/>
    <w:rsid w:val="005624C3"/>
    <w:rsid w:val="00562FA8"/>
    <w:rsid w:val="00572193"/>
    <w:rsid w:val="0058009C"/>
    <w:rsid w:val="00584829"/>
    <w:rsid w:val="00587115"/>
    <w:rsid w:val="00590BD5"/>
    <w:rsid w:val="00592A79"/>
    <w:rsid w:val="005946C0"/>
    <w:rsid w:val="00597774"/>
    <w:rsid w:val="005A0452"/>
    <w:rsid w:val="005A33BA"/>
    <w:rsid w:val="005A4F0F"/>
    <w:rsid w:val="005B0856"/>
    <w:rsid w:val="005B37FB"/>
    <w:rsid w:val="005B3A6E"/>
    <w:rsid w:val="005B4F84"/>
    <w:rsid w:val="005C2C94"/>
    <w:rsid w:val="005C58DC"/>
    <w:rsid w:val="005D20ED"/>
    <w:rsid w:val="005D58BE"/>
    <w:rsid w:val="005E3880"/>
    <w:rsid w:val="005E48B0"/>
    <w:rsid w:val="005F51CD"/>
    <w:rsid w:val="00604199"/>
    <w:rsid w:val="00612129"/>
    <w:rsid w:val="00614976"/>
    <w:rsid w:val="0061599B"/>
    <w:rsid w:val="0061687D"/>
    <w:rsid w:val="00616F4A"/>
    <w:rsid w:val="006241D7"/>
    <w:rsid w:val="00630A76"/>
    <w:rsid w:val="006404AB"/>
    <w:rsid w:val="0064444C"/>
    <w:rsid w:val="00651A00"/>
    <w:rsid w:val="00653072"/>
    <w:rsid w:val="00662422"/>
    <w:rsid w:val="00666429"/>
    <w:rsid w:val="006710C4"/>
    <w:rsid w:val="00672F0C"/>
    <w:rsid w:val="00681CBA"/>
    <w:rsid w:val="00682D66"/>
    <w:rsid w:val="00693BDA"/>
    <w:rsid w:val="00696B95"/>
    <w:rsid w:val="006A2341"/>
    <w:rsid w:val="006A2704"/>
    <w:rsid w:val="006A2C95"/>
    <w:rsid w:val="006A2E66"/>
    <w:rsid w:val="006B0478"/>
    <w:rsid w:val="006B0E84"/>
    <w:rsid w:val="006B27B8"/>
    <w:rsid w:val="006C1DEA"/>
    <w:rsid w:val="006D0D9D"/>
    <w:rsid w:val="006D1BF9"/>
    <w:rsid w:val="006D278E"/>
    <w:rsid w:val="006D3A85"/>
    <w:rsid w:val="006D4EB8"/>
    <w:rsid w:val="006D684D"/>
    <w:rsid w:val="006E149F"/>
    <w:rsid w:val="006E3E7E"/>
    <w:rsid w:val="006E624A"/>
    <w:rsid w:val="006F421D"/>
    <w:rsid w:val="006F75D1"/>
    <w:rsid w:val="00700885"/>
    <w:rsid w:val="00701057"/>
    <w:rsid w:val="0070671F"/>
    <w:rsid w:val="00711DF3"/>
    <w:rsid w:val="0072211C"/>
    <w:rsid w:val="0072641D"/>
    <w:rsid w:val="007365E4"/>
    <w:rsid w:val="0074104A"/>
    <w:rsid w:val="0074196C"/>
    <w:rsid w:val="00742360"/>
    <w:rsid w:val="0074511D"/>
    <w:rsid w:val="007521AE"/>
    <w:rsid w:val="0075243B"/>
    <w:rsid w:val="00753DC2"/>
    <w:rsid w:val="007615E4"/>
    <w:rsid w:val="0076467A"/>
    <w:rsid w:val="00774475"/>
    <w:rsid w:val="00777E65"/>
    <w:rsid w:val="0078418B"/>
    <w:rsid w:val="007843A4"/>
    <w:rsid w:val="007843B2"/>
    <w:rsid w:val="007849B5"/>
    <w:rsid w:val="007867DE"/>
    <w:rsid w:val="00787C45"/>
    <w:rsid w:val="007905B2"/>
    <w:rsid w:val="00792C68"/>
    <w:rsid w:val="00795EA8"/>
    <w:rsid w:val="007965E9"/>
    <w:rsid w:val="0079766E"/>
    <w:rsid w:val="007A05CE"/>
    <w:rsid w:val="007A6200"/>
    <w:rsid w:val="007B0CDD"/>
    <w:rsid w:val="007B1165"/>
    <w:rsid w:val="007B1A68"/>
    <w:rsid w:val="007B4A07"/>
    <w:rsid w:val="007B5D82"/>
    <w:rsid w:val="007B6398"/>
    <w:rsid w:val="007C2EA9"/>
    <w:rsid w:val="007C5E6E"/>
    <w:rsid w:val="007D0756"/>
    <w:rsid w:val="007D1E8F"/>
    <w:rsid w:val="007D24E8"/>
    <w:rsid w:val="007D2B90"/>
    <w:rsid w:val="007D2C08"/>
    <w:rsid w:val="007E2E38"/>
    <w:rsid w:val="007E600A"/>
    <w:rsid w:val="007F0B99"/>
    <w:rsid w:val="007F102C"/>
    <w:rsid w:val="007F2ABB"/>
    <w:rsid w:val="007F3C30"/>
    <w:rsid w:val="007F3CFC"/>
    <w:rsid w:val="00802B08"/>
    <w:rsid w:val="00804840"/>
    <w:rsid w:val="0080777C"/>
    <w:rsid w:val="00812E56"/>
    <w:rsid w:val="00813788"/>
    <w:rsid w:val="00823164"/>
    <w:rsid w:val="008251C4"/>
    <w:rsid w:val="0084444F"/>
    <w:rsid w:val="00861717"/>
    <w:rsid w:val="0087D5AE"/>
    <w:rsid w:val="008806E8"/>
    <w:rsid w:val="00880A30"/>
    <w:rsid w:val="00880C01"/>
    <w:rsid w:val="00880D88"/>
    <w:rsid w:val="008A131B"/>
    <w:rsid w:val="008A6AC1"/>
    <w:rsid w:val="008B5606"/>
    <w:rsid w:val="008B5A56"/>
    <w:rsid w:val="008B6FA8"/>
    <w:rsid w:val="008B71DF"/>
    <w:rsid w:val="008C11A0"/>
    <w:rsid w:val="008C18DF"/>
    <w:rsid w:val="008C1B43"/>
    <w:rsid w:val="008D0B8E"/>
    <w:rsid w:val="008D3340"/>
    <w:rsid w:val="008D5807"/>
    <w:rsid w:val="008D61CF"/>
    <w:rsid w:val="008D6B8D"/>
    <w:rsid w:val="008D7329"/>
    <w:rsid w:val="008E041C"/>
    <w:rsid w:val="008E7ED4"/>
    <w:rsid w:val="008F0E29"/>
    <w:rsid w:val="008F3D09"/>
    <w:rsid w:val="00900FE8"/>
    <w:rsid w:val="00901109"/>
    <w:rsid w:val="00901F27"/>
    <w:rsid w:val="00906A9A"/>
    <w:rsid w:val="00910BD8"/>
    <w:rsid w:val="00914B69"/>
    <w:rsid w:val="009153F8"/>
    <w:rsid w:val="00917572"/>
    <w:rsid w:val="00924323"/>
    <w:rsid w:val="00930797"/>
    <w:rsid w:val="00930E85"/>
    <w:rsid w:val="00941171"/>
    <w:rsid w:val="00951B54"/>
    <w:rsid w:val="00952C79"/>
    <w:rsid w:val="0095596F"/>
    <w:rsid w:val="00957ADB"/>
    <w:rsid w:val="0096262A"/>
    <w:rsid w:val="00966D57"/>
    <w:rsid w:val="00974F15"/>
    <w:rsid w:val="00975C61"/>
    <w:rsid w:val="009761F6"/>
    <w:rsid w:val="00976EFD"/>
    <w:rsid w:val="009812B1"/>
    <w:rsid w:val="009818C4"/>
    <w:rsid w:val="009905AC"/>
    <w:rsid w:val="00992093"/>
    <w:rsid w:val="009A4B0E"/>
    <w:rsid w:val="009A6098"/>
    <w:rsid w:val="009A69F6"/>
    <w:rsid w:val="009B03BF"/>
    <w:rsid w:val="009B5D71"/>
    <w:rsid w:val="009B79C1"/>
    <w:rsid w:val="009C0CD6"/>
    <w:rsid w:val="009C42B0"/>
    <w:rsid w:val="009C7264"/>
    <w:rsid w:val="009D073C"/>
    <w:rsid w:val="009D0C17"/>
    <w:rsid w:val="009D168D"/>
    <w:rsid w:val="009D272E"/>
    <w:rsid w:val="009D57A1"/>
    <w:rsid w:val="009D649D"/>
    <w:rsid w:val="009D7D21"/>
    <w:rsid w:val="009F0A56"/>
    <w:rsid w:val="009F29D2"/>
    <w:rsid w:val="00A0566E"/>
    <w:rsid w:val="00A0629F"/>
    <w:rsid w:val="00A07E04"/>
    <w:rsid w:val="00A21CC1"/>
    <w:rsid w:val="00A22A94"/>
    <w:rsid w:val="00A24AE4"/>
    <w:rsid w:val="00A320F2"/>
    <w:rsid w:val="00A40422"/>
    <w:rsid w:val="00A44559"/>
    <w:rsid w:val="00A50D4C"/>
    <w:rsid w:val="00A51153"/>
    <w:rsid w:val="00A5580A"/>
    <w:rsid w:val="00A562AB"/>
    <w:rsid w:val="00A579F8"/>
    <w:rsid w:val="00A60611"/>
    <w:rsid w:val="00A63EBA"/>
    <w:rsid w:val="00A6514B"/>
    <w:rsid w:val="00A6630C"/>
    <w:rsid w:val="00A7383B"/>
    <w:rsid w:val="00A7573A"/>
    <w:rsid w:val="00A76A65"/>
    <w:rsid w:val="00A84265"/>
    <w:rsid w:val="00A84FE4"/>
    <w:rsid w:val="00A91755"/>
    <w:rsid w:val="00A917FD"/>
    <w:rsid w:val="00A95DF9"/>
    <w:rsid w:val="00A97562"/>
    <w:rsid w:val="00AA185A"/>
    <w:rsid w:val="00AA5E57"/>
    <w:rsid w:val="00AB104A"/>
    <w:rsid w:val="00AB10E3"/>
    <w:rsid w:val="00AB4716"/>
    <w:rsid w:val="00AC09E1"/>
    <w:rsid w:val="00AC38D0"/>
    <w:rsid w:val="00AD17FD"/>
    <w:rsid w:val="00AD3E65"/>
    <w:rsid w:val="00AD699E"/>
    <w:rsid w:val="00AE1BFB"/>
    <w:rsid w:val="00AE36EC"/>
    <w:rsid w:val="00AF0C75"/>
    <w:rsid w:val="00AF21BA"/>
    <w:rsid w:val="00B00EA4"/>
    <w:rsid w:val="00B030AD"/>
    <w:rsid w:val="00B0378A"/>
    <w:rsid w:val="00B05C1F"/>
    <w:rsid w:val="00B11648"/>
    <w:rsid w:val="00B247F0"/>
    <w:rsid w:val="00B24F5E"/>
    <w:rsid w:val="00B25238"/>
    <w:rsid w:val="00B2699A"/>
    <w:rsid w:val="00B337DD"/>
    <w:rsid w:val="00B34816"/>
    <w:rsid w:val="00B35A73"/>
    <w:rsid w:val="00B40B72"/>
    <w:rsid w:val="00B44D3A"/>
    <w:rsid w:val="00B5120E"/>
    <w:rsid w:val="00B57044"/>
    <w:rsid w:val="00B605AE"/>
    <w:rsid w:val="00B64081"/>
    <w:rsid w:val="00B6663C"/>
    <w:rsid w:val="00B71C74"/>
    <w:rsid w:val="00B76424"/>
    <w:rsid w:val="00B76ED5"/>
    <w:rsid w:val="00B847EA"/>
    <w:rsid w:val="00B853CA"/>
    <w:rsid w:val="00B85FEB"/>
    <w:rsid w:val="00B86636"/>
    <w:rsid w:val="00B9100A"/>
    <w:rsid w:val="00BA069F"/>
    <w:rsid w:val="00BA2F7F"/>
    <w:rsid w:val="00BA4E88"/>
    <w:rsid w:val="00BB45D2"/>
    <w:rsid w:val="00BB6D52"/>
    <w:rsid w:val="00BC3DE6"/>
    <w:rsid w:val="00BC6FEA"/>
    <w:rsid w:val="00BC7739"/>
    <w:rsid w:val="00BF1EDE"/>
    <w:rsid w:val="00BF27E2"/>
    <w:rsid w:val="00BF2A1E"/>
    <w:rsid w:val="00BF7377"/>
    <w:rsid w:val="00C029AE"/>
    <w:rsid w:val="00C02F03"/>
    <w:rsid w:val="00C05589"/>
    <w:rsid w:val="00C17AFD"/>
    <w:rsid w:val="00C17D72"/>
    <w:rsid w:val="00C24DA1"/>
    <w:rsid w:val="00C261A4"/>
    <w:rsid w:val="00C36758"/>
    <w:rsid w:val="00C50349"/>
    <w:rsid w:val="00C52048"/>
    <w:rsid w:val="00C55261"/>
    <w:rsid w:val="00C552C7"/>
    <w:rsid w:val="00C64960"/>
    <w:rsid w:val="00C66F17"/>
    <w:rsid w:val="00C713BA"/>
    <w:rsid w:val="00C73220"/>
    <w:rsid w:val="00C76D26"/>
    <w:rsid w:val="00C8276E"/>
    <w:rsid w:val="00C97F56"/>
    <w:rsid w:val="00CA024C"/>
    <w:rsid w:val="00CA64C7"/>
    <w:rsid w:val="00CB042B"/>
    <w:rsid w:val="00CB07D5"/>
    <w:rsid w:val="00CB2724"/>
    <w:rsid w:val="00CC0E3F"/>
    <w:rsid w:val="00CE19F3"/>
    <w:rsid w:val="00CE605A"/>
    <w:rsid w:val="00CF1235"/>
    <w:rsid w:val="00CF1256"/>
    <w:rsid w:val="00CF2E84"/>
    <w:rsid w:val="00D00496"/>
    <w:rsid w:val="00D02564"/>
    <w:rsid w:val="00D046FC"/>
    <w:rsid w:val="00D0563D"/>
    <w:rsid w:val="00D0616D"/>
    <w:rsid w:val="00D10CD0"/>
    <w:rsid w:val="00D16111"/>
    <w:rsid w:val="00D227F5"/>
    <w:rsid w:val="00D2712F"/>
    <w:rsid w:val="00D3533C"/>
    <w:rsid w:val="00D5240C"/>
    <w:rsid w:val="00D54118"/>
    <w:rsid w:val="00D543C6"/>
    <w:rsid w:val="00D61013"/>
    <w:rsid w:val="00D63F09"/>
    <w:rsid w:val="00D647D7"/>
    <w:rsid w:val="00D64B31"/>
    <w:rsid w:val="00D66798"/>
    <w:rsid w:val="00D772FA"/>
    <w:rsid w:val="00D862C7"/>
    <w:rsid w:val="00D90581"/>
    <w:rsid w:val="00D912FC"/>
    <w:rsid w:val="00D91E37"/>
    <w:rsid w:val="00D9378D"/>
    <w:rsid w:val="00D97725"/>
    <w:rsid w:val="00DA2A7D"/>
    <w:rsid w:val="00DA5B9F"/>
    <w:rsid w:val="00DB07D0"/>
    <w:rsid w:val="00DB10B8"/>
    <w:rsid w:val="00DB26F5"/>
    <w:rsid w:val="00DB2CD3"/>
    <w:rsid w:val="00DB3526"/>
    <w:rsid w:val="00DB63CF"/>
    <w:rsid w:val="00DB7947"/>
    <w:rsid w:val="00DC2D36"/>
    <w:rsid w:val="00DC51A8"/>
    <w:rsid w:val="00DC6552"/>
    <w:rsid w:val="00DD10F3"/>
    <w:rsid w:val="00DD367E"/>
    <w:rsid w:val="00DD53F9"/>
    <w:rsid w:val="00DD75C1"/>
    <w:rsid w:val="00DE090B"/>
    <w:rsid w:val="00DE28F3"/>
    <w:rsid w:val="00DF4319"/>
    <w:rsid w:val="00DF640F"/>
    <w:rsid w:val="00E00D88"/>
    <w:rsid w:val="00E0271E"/>
    <w:rsid w:val="00E21F6B"/>
    <w:rsid w:val="00E22237"/>
    <w:rsid w:val="00E30EF6"/>
    <w:rsid w:val="00E5627D"/>
    <w:rsid w:val="00E57A9D"/>
    <w:rsid w:val="00E62F59"/>
    <w:rsid w:val="00E64D6D"/>
    <w:rsid w:val="00E72751"/>
    <w:rsid w:val="00E74EFB"/>
    <w:rsid w:val="00E752C0"/>
    <w:rsid w:val="00E76936"/>
    <w:rsid w:val="00E85A99"/>
    <w:rsid w:val="00E91DC7"/>
    <w:rsid w:val="00E951CA"/>
    <w:rsid w:val="00EA13BA"/>
    <w:rsid w:val="00EA3F89"/>
    <w:rsid w:val="00EB01BD"/>
    <w:rsid w:val="00EB2E0D"/>
    <w:rsid w:val="00EB4D29"/>
    <w:rsid w:val="00EB7BE9"/>
    <w:rsid w:val="00EC05A5"/>
    <w:rsid w:val="00EC0DD7"/>
    <w:rsid w:val="00EC22EB"/>
    <w:rsid w:val="00EC405C"/>
    <w:rsid w:val="00EC59A1"/>
    <w:rsid w:val="00EC65AB"/>
    <w:rsid w:val="00EE38C1"/>
    <w:rsid w:val="00EE6AF0"/>
    <w:rsid w:val="00EF06BA"/>
    <w:rsid w:val="00EF3211"/>
    <w:rsid w:val="00F00FBD"/>
    <w:rsid w:val="00F03394"/>
    <w:rsid w:val="00F04678"/>
    <w:rsid w:val="00F0552F"/>
    <w:rsid w:val="00F067C1"/>
    <w:rsid w:val="00F16252"/>
    <w:rsid w:val="00F20B59"/>
    <w:rsid w:val="00F301E2"/>
    <w:rsid w:val="00F310C1"/>
    <w:rsid w:val="00F351EE"/>
    <w:rsid w:val="00F37211"/>
    <w:rsid w:val="00F40DF1"/>
    <w:rsid w:val="00F42157"/>
    <w:rsid w:val="00F44FEA"/>
    <w:rsid w:val="00F478D1"/>
    <w:rsid w:val="00F50978"/>
    <w:rsid w:val="00F56341"/>
    <w:rsid w:val="00F65859"/>
    <w:rsid w:val="00F71052"/>
    <w:rsid w:val="00F762FC"/>
    <w:rsid w:val="00F80A8E"/>
    <w:rsid w:val="00F810E1"/>
    <w:rsid w:val="00F815DC"/>
    <w:rsid w:val="00F86659"/>
    <w:rsid w:val="00F91315"/>
    <w:rsid w:val="00F9230B"/>
    <w:rsid w:val="00F93D0A"/>
    <w:rsid w:val="00F9515D"/>
    <w:rsid w:val="00FB05F0"/>
    <w:rsid w:val="00FB20BB"/>
    <w:rsid w:val="00FC1B6A"/>
    <w:rsid w:val="00FC576E"/>
    <w:rsid w:val="00FD6B02"/>
    <w:rsid w:val="00FE2137"/>
    <w:rsid w:val="00FE395E"/>
    <w:rsid w:val="00FE7603"/>
    <w:rsid w:val="00FF0FFA"/>
    <w:rsid w:val="00FF4DDB"/>
    <w:rsid w:val="00FF68C9"/>
    <w:rsid w:val="04B8414C"/>
    <w:rsid w:val="05912C6B"/>
    <w:rsid w:val="0607C159"/>
    <w:rsid w:val="095EC65F"/>
    <w:rsid w:val="09788978"/>
    <w:rsid w:val="0D62E1CD"/>
    <w:rsid w:val="0DAA6122"/>
    <w:rsid w:val="0DE4C6FB"/>
    <w:rsid w:val="0E0B1DA0"/>
    <w:rsid w:val="0F233441"/>
    <w:rsid w:val="1030C3E6"/>
    <w:rsid w:val="1518B105"/>
    <w:rsid w:val="16CA55B3"/>
    <w:rsid w:val="1734FD38"/>
    <w:rsid w:val="180F544C"/>
    <w:rsid w:val="193350F6"/>
    <w:rsid w:val="1B31FFC5"/>
    <w:rsid w:val="1C097BC0"/>
    <w:rsid w:val="1CDC34A8"/>
    <w:rsid w:val="1E4F0E20"/>
    <w:rsid w:val="1FCD70B7"/>
    <w:rsid w:val="203C6E9E"/>
    <w:rsid w:val="209A8C9E"/>
    <w:rsid w:val="20FA0259"/>
    <w:rsid w:val="21355DA8"/>
    <w:rsid w:val="2201D257"/>
    <w:rsid w:val="2248A1C7"/>
    <w:rsid w:val="22C359B2"/>
    <w:rsid w:val="246B2EE2"/>
    <w:rsid w:val="24CCFCA8"/>
    <w:rsid w:val="25DF7AD8"/>
    <w:rsid w:val="2B72C954"/>
    <w:rsid w:val="2BF31CF7"/>
    <w:rsid w:val="2C9762BF"/>
    <w:rsid w:val="2D2D0433"/>
    <w:rsid w:val="2E0E3A74"/>
    <w:rsid w:val="2F073F5A"/>
    <w:rsid w:val="2F2F1FF3"/>
    <w:rsid w:val="2FB34CD0"/>
    <w:rsid w:val="30C2DCDB"/>
    <w:rsid w:val="3114B6C7"/>
    <w:rsid w:val="32C2A0CD"/>
    <w:rsid w:val="3587133E"/>
    <w:rsid w:val="371DD806"/>
    <w:rsid w:val="39EC6C9F"/>
    <w:rsid w:val="3A7CB040"/>
    <w:rsid w:val="3BAC3B20"/>
    <w:rsid w:val="3C07BB25"/>
    <w:rsid w:val="3E40B38A"/>
    <w:rsid w:val="3F05D7E4"/>
    <w:rsid w:val="3FC7F45E"/>
    <w:rsid w:val="40010B3C"/>
    <w:rsid w:val="44EADF3D"/>
    <w:rsid w:val="45A0A1E7"/>
    <w:rsid w:val="46BE3419"/>
    <w:rsid w:val="46E0F64C"/>
    <w:rsid w:val="475F4190"/>
    <w:rsid w:val="495D13F1"/>
    <w:rsid w:val="4B63EDF8"/>
    <w:rsid w:val="4C1ADEE3"/>
    <w:rsid w:val="4C7D2E58"/>
    <w:rsid w:val="51C9ECD9"/>
    <w:rsid w:val="51DBB773"/>
    <w:rsid w:val="53D023B7"/>
    <w:rsid w:val="54209991"/>
    <w:rsid w:val="5439C889"/>
    <w:rsid w:val="54FC896E"/>
    <w:rsid w:val="554CBAA6"/>
    <w:rsid w:val="561873A1"/>
    <w:rsid w:val="56E84C57"/>
    <w:rsid w:val="575A698A"/>
    <w:rsid w:val="588EB4B8"/>
    <w:rsid w:val="5A03EF02"/>
    <w:rsid w:val="5AA960C4"/>
    <w:rsid w:val="5B7F79F5"/>
    <w:rsid w:val="5B98508A"/>
    <w:rsid w:val="5C168EC5"/>
    <w:rsid w:val="5E71A6F2"/>
    <w:rsid w:val="5EE0235F"/>
    <w:rsid w:val="5F58BA46"/>
    <w:rsid w:val="6038467B"/>
    <w:rsid w:val="60E4B886"/>
    <w:rsid w:val="63E4E65C"/>
    <w:rsid w:val="68C2FF0E"/>
    <w:rsid w:val="69324EBB"/>
    <w:rsid w:val="69EC5A1F"/>
    <w:rsid w:val="6A7B51BD"/>
    <w:rsid w:val="6A9EBB08"/>
    <w:rsid w:val="6B237BA5"/>
    <w:rsid w:val="6C915084"/>
    <w:rsid w:val="6E54F11F"/>
    <w:rsid w:val="6F7A3354"/>
    <w:rsid w:val="70173471"/>
    <w:rsid w:val="71E12937"/>
    <w:rsid w:val="72362FE0"/>
    <w:rsid w:val="72EC852C"/>
    <w:rsid w:val="74873705"/>
    <w:rsid w:val="74AC92CA"/>
    <w:rsid w:val="76FF2EE1"/>
    <w:rsid w:val="79C116E3"/>
    <w:rsid w:val="79C1C125"/>
    <w:rsid w:val="79C5A7A1"/>
    <w:rsid w:val="79FB9F05"/>
    <w:rsid w:val="7BD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85D1"/>
  <w15:chartTrackingRefBased/>
  <w15:docId w15:val="{C0A2CA09-A1BB-407A-9656-C46A290D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iPriority="5" w:unhideWhenUsed="1" w:qFormat="1"/>
    <w:lsdException w:name="Date" w:semiHidden="1" w:uiPriority="4"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15"/>
    <w:rPr>
      <w:color w:val="000000" w:themeColor="text1"/>
      <w:sz w:val="20"/>
    </w:rPr>
  </w:style>
  <w:style w:type="paragraph" w:styleId="Heading3">
    <w:name w:val="heading 3"/>
    <w:basedOn w:val="Normal"/>
    <w:next w:val="Normal"/>
    <w:link w:val="Heading3Char"/>
    <w:autoRedefine/>
    <w:uiPriority w:val="9"/>
    <w:semiHidden/>
    <w:qFormat/>
    <w:rsid w:val="00802B08"/>
    <w:pPr>
      <w:keepNext/>
      <w:keepLines/>
      <w:spacing w:before="40" w:line="288" w:lineRule="auto"/>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046FC"/>
    <w:rPr>
      <w:rFonts w:asciiTheme="majorHAnsi" w:eastAsiaTheme="majorEastAsia" w:hAnsiTheme="majorHAnsi" w:cstheme="majorBidi"/>
      <w:color w:val="000000" w:themeColor="text1"/>
      <w:sz w:val="20"/>
    </w:rPr>
  </w:style>
  <w:style w:type="table" w:styleId="TableGrid">
    <w:name w:val="Table Grid"/>
    <w:basedOn w:val="TableNormal"/>
    <w:uiPriority w:val="39"/>
    <w:rsid w:val="00A5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5580A"/>
    <w:rPr>
      <w:color w:val="0563C1" w:themeColor="hyperlink"/>
      <w:u w:val="single"/>
    </w:rPr>
  </w:style>
  <w:style w:type="character" w:customStyle="1" w:styleId="UnresolvedMention1">
    <w:name w:val="Unresolved Mention1"/>
    <w:basedOn w:val="DefaultParagraphFont"/>
    <w:uiPriority w:val="99"/>
    <w:semiHidden/>
    <w:rsid w:val="00A5580A"/>
    <w:rPr>
      <w:color w:val="605E5C"/>
      <w:shd w:val="clear" w:color="auto" w:fill="E1DFDD"/>
    </w:rPr>
  </w:style>
  <w:style w:type="paragraph" w:customStyle="1" w:styleId="Address">
    <w:name w:val="Address"/>
    <w:basedOn w:val="Normal"/>
    <w:uiPriority w:val="4"/>
    <w:semiHidden/>
    <w:qFormat/>
    <w:rsid w:val="0061687D"/>
    <w:rPr>
      <w:rFonts w:eastAsia="Times New Roman" w:cs="Times New Roman"/>
      <w:kern w:val="0"/>
      <w:sz w:val="22"/>
      <w:szCs w:val="22"/>
      <w14:ligatures w14:val="none"/>
    </w:rPr>
  </w:style>
  <w:style w:type="paragraph" w:styleId="Date">
    <w:name w:val="Date"/>
    <w:basedOn w:val="Normal"/>
    <w:next w:val="Salutation"/>
    <w:link w:val="DateChar"/>
    <w:uiPriority w:val="4"/>
    <w:semiHidden/>
    <w:qFormat/>
    <w:rsid w:val="0061687D"/>
    <w:pPr>
      <w:spacing w:before="240" w:after="240" w:line="276" w:lineRule="auto"/>
    </w:pPr>
    <w:rPr>
      <w:rFonts w:eastAsia="Times New Roman" w:cs="Times New Roman"/>
      <w:kern w:val="0"/>
      <w:sz w:val="22"/>
      <w:szCs w:val="22"/>
      <w14:ligatures w14:val="none"/>
    </w:rPr>
  </w:style>
  <w:style w:type="character" w:customStyle="1" w:styleId="DateChar">
    <w:name w:val="Date Char"/>
    <w:basedOn w:val="DefaultParagraphFont"/>
    <w:link w:val="Date"/>
    <w:uiPriority w:val="4"/>
    <w:semiHidden/>
    <w:rsid w:val="00D046FC"/>
    <w:rPr>
      <w:rFonts w:eastAsia="Times New Roman" w:cs="Times New Roman"/>
      <w:color w:val="000000" w:themeColor="text1"/>
      <w:kern w:val="0"/>
      <w:sz w:val="22"/>
      <w:szCs w:val="22"/>
      <w14:ligatures w14:val="none"/>
    </w:rPr>
  </w:style>
  <w:style w:type="paragraph" w:styleId="Salutation">
    <w:name w:val="Salutation"/>
    <w:basedOn w:val="Normal"/>
    <w:next w:val="Normal"/>
    <w:link w:val="SalutationChar"/>
    <w:uiPriority w:val="5"/>
    <w:semiHidden/>
    <w:qFormat/>
    <w:rsid w:val="0061687D"/>
    <w:pPr>
      <w:spacing w:before="480" w:after="240" w:line="276" w:lineRule="auto"/>
      <w:contextualSpacing/>
    </w:pPr>
    <w:rPr>
      <w:rFonts w:eastAsia="Times New Roman" w:cs="Times New Roman"/>
      <w:kern w:val="0"/>
      <w:sz w:val="22"/>
      <w:szCs w:val="22"/>
      <w14:ligatures w14:val="none"/>
    </w:rPr>
  </w:style>
  <w:style w:type="character" w:customStyle="1" w:styleId="SalutationChar">
    <w:name w:val="Salutation Char"/>
    <w:basedOn w:val="DefaultParagraphFont"/>
    <w:link w:val="Salutation"/>
    <w:uiPriority w:val="5"/>
    <w:semiHidden/>
    <w:rsid w:val="00D046FC"/>
    <w:rPr>
      <w:rFonts w:eastAsia="Times New Roman" w:cs="Times New Roman"/>
      <w:color w:val="000000" w:themeColor="text1"/>
      <w:kern w:val="0"/>
      <w:sz w:val="22"/>
      <w:szCs w:val="22"/>
      <w14:ligatures w14:val="none"/>
    </w:rPr>
  </w:style>
  <w:style w:type="paragraph" w:styleId="Closing">
    <w:name w:val="Closing"/>
    <w:basedOn w:val="Normal"/>
    <w:next w:val="Normal"/>
    <w:link w:val="ClosingChar"/>
    <w:uiPriority w:val="6"/>
    <w:semiHidden/>
    <w:qFormat/>
    <w:rsid w:val="0061687D"/>
    <w:pPr>
      <w:spacing w:before="400" w:after="1000" w:line="276" w:lineRule="auto"/>
    </w:pPr>
    <w:rPr>
      <w:rFonts w:eastAsia="Times New Roman" w:cs="Times New Roman"/>
      <w:kern w:val="0"/>
      <w:sz w:val="22"/>
      <w:szCs w:val="22"/>
      <w14:ligatures w14:val="none"/>
    </w:rPr>
  </w:style>
  <w:style w:type="character" w:customStyle="1" w:styleId="ClosingChar">
    <w:name w:val="Closing Char"/>
    <w:basedOn w:val="DefaultParagraphFont"/>
    <w:link w:val="Closing"/>
    <w:uiPriority w:val="6"/>
    <w:semiHidden/>
    <w:rsid w:val="00D046FC"/>
    <w:rPr>
      <w:rFonts w:eastAsia="Times New Roman" w:cs="Times New Roman"/>
      <w:color w:val="000000" w:themeColor="text1"/>
      <w:kern w:val="0"/>
      <w:sz w:val="22"/>
      <w:szCs w:val="22"/>
      <w14:ligatures w14:val="none"/>
    </w:rPr>
  </w:style>
  <w:style w:type="paragraph" w:styleId="Signature">
    <w:name w:val="Signature"/>
    <w:basedOn w:val="Normal"/>
    <w:link w:val="SignatureChar"/>
    <w:uiPriority w:val="6"/>
    <w:semiHidden/>
    <w:rsid w:val="0061687D"/>
    <w:rPr>
      <w:rFonts w:eastAsia="Times New Roman" w:cs="Times New Roman"/>
      <w:kern w:val="0"/>
      <w:sz w:val="22"/>
      <w:szCs w:val="22"/>
      <w14:ligatures w14:val="none"/>
    </w:rPr>
  </w:style>
  <w:style w:type="character" w:customStyle="1" w:styleId="SignatureChar">
    <w:name w:val="Signature Char"/>
    <w:basedOn w:val="DefaultParagraphFont"/>
    <w:link w:val="Signature"/>
    <w:uiPriority w:val="6"/>
    <w:semiHidden/>
    <w:rsid w:val="00D046FC"/>
    <w:rPr>
      <w:rFonts w:eastAsia="Times New Roman" w:cs="Times New Roman"/>
      <w:color w:val="000000" w:themeColor="text1"/>
      <w:kern w:val="0"/>
      <w:sz w:val="22"/>
      <w:szCs w:val="22"/>
      <w14:ligatures w14:val="none"/>
    </w:rPr>
  </w:style>
  <w:style w:type="paragraph" w:styleId="Header">
    <w:name w:val="header"/>
    <w:basedOn w:val="Normal"/>
    <w:link w:val="HeaderChar"/>
    <w:uiPriority w:val="99"/>
    <w:semiHidden/>
    <w:rsid w:val="00273D68"/>
    <w:pPr>
      <w:tabs>
        <w:tab w:val="center" w:pos="4677"/>
        <w:tab w:val="right" w:pos="9355"/>
      </w:tabs>
    </w:pPr>
  </w:style>
  <w:style w:type="character" w:customStyle="1" w:styleId="HeaderChar">
    <w:name w:val="Header Char"/>
    <w:basedOn w:val="DefaultParagraphFont"/>
    <w:link w:val="Header"/>
    <w:uiPriority w:val="99"/>
    <w:semiHidden/>
    <w:rsid w:val="00D046FC"/>
    <w:rPr>
      <w:color w:val="000000" w:themeColor="text1"/>
      <w:sz w:val="20"/>
    </w:rPr>
  </w:style>
  <w:style w:type="paragraph" w:styleId="Footer">
    <w:name w:val="footer"/>
    <w:basedOn w:val="Normal"/>
    <w:link w:val="FooterChar"/>
    <w:uiPriority w:val="99"/>
    <w:rsid w:val="00273D68"/>
    <w:pPr>
      <w:tabs>
        <w:tab w:val="center" w:pos="4677"/>
        <w:tab w:val="right" w:pos="9355"/>
      </w:tabs>
    </w:pPr>
  </w:style>
  <w:style w:type="character" w:customStyle="1" w:styleId="FooterChar">
    <w:name w:val="Footer Char"/>
    <w:basedOn w:val="DefaultParagraphFont"/>
    <w:link w:val="Footer"/>
    <w:uiPriority w:val="99"/>
    <w:rsid w:val="00D046FC"/>
    <w:rPr>
      <w:color w:val="000000" w:themeColor="text1"/>
      <w:sz w:val="20"/>
    </w:rPr>
  </w:style>
  <w:style w:type="character" w:styleId="Strong">
    <w:name w:val="Strong"/>
    <w:basedOn w:val="DefaultParagraphFont"/>
    <w:uiPriority w:val="22"/>
    <w:qFormat/>
    <w:rsid w:val="00917572"/>
    <w:rPr>
      <w:b/>
      <w:bCs/>
      <w:sz w:val="20"/>
    </w:rPr>
  </w:style>
  <w:style w:type="character" w:styleId="PlaceholderText">
    <w:name w:val="Placeholder Text"/>
    <w:basedOn w:val="DefaultParagraphFont"/>
    <w:uiPriority w:val="99"/>
    <w:semiHidden/>
    <w:rsid w:val="00D046FC"/>
    <w:rPr>
      <w:color w:val="808080"/>
    </w:rPr>
  </w:style>
  <w:style w:type="character" w:styleId="UnresolvedMention">
    <w:name w:val="Unresolved Mention"/>
    <w:basedOn w:val="DefaultParagraphFont"/>
    <w:uiPriority w:val="99"/>
    <w:semiHidden/>
    <w:unhideWhenUsed/>
    <w:rsid w:val="007D2C08"/>
    <w:rPr>
      <w:color w:val="605E5C"/>
      <w:shd w:val="clear" w:color="auto" w:fill="E1DFDD"/>
    </w:rPr>
  </w:style>
  <w:style w:type="paragraph" w:styleId="ListParagraph">
    <w:name w:val="List Paragraph"/>
    <w:basedOn w:val="Normal"/>
    <w:uiPriority w:val="34"/>
    <w:qFormat/>
    <w:rsid w:val="00AC38D0"/>
    <w:pPr>
      <w:ind w:left="720"/>
      <w:contextualSpacing/>
    </w:pPr>
  </w:style>
  <w:style w:type="character" w:styleId="FollowedHyperlink">
    <w:name w:val="FollowedHyperlink"/>
    <w:basedOn w:val="DefaultParagraphFont"/>
    <w:uiPriority w:val="99"/>
    <w:semiHidden/>
    <w:rsid w:val="00BA2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6566">
      <w:bodyDiv w:val="1"/>
      <w:marLeft w:val="0"/>
      <w:marRight w:val="0"/>
      <w:marTop w:val="0"/>
      <w:marBottom w:val="0"/>
      <w:divBdr>
        <w:top w:val="none" w:sz="0" w:space="0" w:color="auto"/>
        <w:left w:val="none" w:sz="0" w:space="0" w:color="auto"/>
        <w:bottom w:val="none" w:sz="0" w:space="0" w:color="auto"/>
        <w:right w:val="none" w:sz="0" w:space="0" w:color="auto"/>
      </w:divBdr>
    </w:div>
    <w:div w:id="1110317813">
      <w:bodyDiv w:val="1"/>
      <w:marLeft w:val="0"/>
      <w:marRight w:val="0"/>
      <w:marTop w:val="0"/>
      <w:marBottom w:val="0"/>
      <w:divBdr>
        <w:top w:val="none" w:sz="0" w:space="0" w:color="auto"/>
        <w:left w:val="none" w:sz="0" w:space="0" w:color="auto"/>
        <w:bottom w:val="none" w:sz="0" w:space="0" w:color="auto"/>
        <w:right w:val="none" w:sz="0" w:space="0" w:color="auto"/>
      </w:divBdr>
    </w:div>
    <w:div w:id="20474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et.goto.com/9740032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ttani\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27">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D0F9B9A82E0F4281B238DCCD204F4B" ma:contentTypeVersion="14" ma:contentTypeDescription="Create a new document." ma:contentTypeScope="" ma:versionID="e3b0514acf5bc897f5b386a244374a2a">
  <xsd:schema xmlns:xsd="http://www.w3.org/2001/XMLSchema" xmlns:xs="http://www.w3.org/2001/XMLSchema" xmlns:p="http://schemas.microsoft.com/office/2006/metadata/properties" xmlns:ns2="20884235-8c17-42b2-b416-ea411c7c490c" xmlns:ns3="7bd21283-c277-42a3-b91a-0806257fccd2" targetNamespace="http://schemas.microsoft.com/office/2006/metadata/properties" ma:root="true" ma:fieldsID="3c680678dd40e6cf81b22eae5a4e0061" ns2:_="" ns3:_="">
    <xsd:import namespace="20884235-8c17-42b2-b416-ea411c7c490c"/>
    <xsd:import namespace="7bd21283-c277-42a3-b91a-0806257fcc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84235-8c17-42b2-b416-ea411c7c49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bcc6eb3-6691-4542-a95b-253d434d5e93}" ma:internalName="TaxCatchAll" ma:showField="CatchAllData" ma:web="20884235-8c17-42b2-b416-ea411c7c49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21283-c277-42a3-b91a-0806257fcc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d6de4a-6bc2-4ae3-8aa9-ffacf9896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884235-8c17-42b2-b416-ea411c7c490c" xsi:nil="true"/>
    <_dlc_DocId xmlns="20884235-8c17-42b2-b416-ea411c7c490c">FKRUWH7JFC2U-15595804-6826</_dlc_DocId>
    <_dlc_DocIdUrl xmlns="20884235-8c17-42b2-b416-ea411c7c490c">
      <Url>https://baxteria.sharepoint.com/sites/CityofBaxter/_layouts/15/DocIdRedir.aspx?ID=FKRUWH7JFC2U-15595804-6826</Url>
      <Description>FKRUWH7JFC2U-15595804-6826</Description>
    </_dlc_DocIdUrl>
    <lcf76f155ced4ddcb4097134ff3c332f xmlns="7bd21283-c277-42a3-b91a-0806257fccd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CF2036-EE5C-42C8-8721-B5C1EB47E6E4}">
  <ds:schemaRefs>
    <ds:schemaRef ds:uri="http://schemas.microsoft.com/sharepoint/v3/contenttype/forms"/>
  </ds:schemaRefs>
</ds:datastoreItem>
</file>

<file path=customXml/itemProps2.xml><?xml version="1.0" encoding="utf-8"?>
<ds:datastoreItem xmlns:ds="http://schemas.openxmlformats.org/officeDocument/2006/customXml" ds:itemID="{EDAA5005-2FBB-4D72-85C9-30DA7A59D09E}">
  <ds:schemaRefs>
    <ds:schemaRef ds:uri="http://schemas.openxmlformats.org/officeDocument/2006/bibliography"/>
  </ds:schemaRefs>
</ds:datastoreItem>
</file>

<file path=customXml/itemProps3.xml><?xml version="1.0" encoding="utf-8"?>
<ds:datastoreItem xmlns:ds="http://schemas.openxmlformats.org/officeDocument/2006/customXml" ds:itemID="{54E3846D-77D2-49F4-B0BC-C82F5DF5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84235-8c17-42b2-b416-ea411c7c490c"/>
    <ds:schemaRef ds:uri="7bd21283-c277-42a3-b91a-0806257fc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BBCF7-9E1C-47F1-8850-E8FFD425AD69}">
  <ds:schemaRefs>
    <ds:schemaRef ds:uri="http://schemas.microsoft.com/office/2006/metadata/properties"/>
    <ds:schemaRef ds:uri="http://schemas.microsoft.com/office/infopath/2007/PartnerControls"/>
    <ds:schemaRef ds:uri="20884235-8c17-42b2-b416-ea411c7c490c"/>
    <ds:schemaRef ds:uri="7bd21283-c277-42a3-b91a-0806257fccd2"/>
  </ds:schemaRefs>
</ds:datastoreItem>
</file>

<file path=customXml/itemProps5.xml><?xml version="1.0" encoding="utf-8"?>
<ds:datastoreItem xmlns:ds="http://schemas.openxmlformats.org/officeDocument/2006/customXml" ds:itemID="{0850848D-41CA-4012-8EA4-0A4065B3EE59}">
  <ds:schemaRefs>
    <ds:schemaRef ds:uri="http://schemas.microsoft.com/sharepoint/events"/>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Business letterhead stationery (simple design)</Template>
  <TotalTime>2673</TotalTime>
  <Pages>3</Pages>
  <Words>768</Words>
  <Characters>4103</Characters>
  <Application>Microsoft Office Word</Application>
  <DocSecurity>0</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Links>
    <vt:vector size="6" baseType="variant">
      <vt:variant>
        <vt:i4>8126567</vt:i4>
      </vt:variant>
      <vt:variant>
        <vt:i4>0</vt:i4>
      </vt:variant>
      <vt:variant>
        <vt:i4>0</vt:i4>
      </vt:variant>
      <vt:variant>
        <vt:i4>5</vt:i4>
      </vt:variant>
      <vt:variant>
        <vt:lpwstr>https://meet.goto.com/974003253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Battani</dc:creator>
  <cp:keywords/>
  <dc:description/>
  <cp:lastModifiedBy>Lucas Battani</cp:lastModifiedBy>
  <cp:revision>191</cp:revision>
  <dcterms:created xsi:type="dcterms:W3CDTF">2024-12-19T21:39:00Z</dcterms:created>
  <dcterms:modified xsi:type="dcterms:W3CDTF">2025-01-10T17:21:00Z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baa2891c-2b04-400e-ab11-cc0cbc2e3eee</vt:lpwstr>
  </property>
  <property fmtid="{D5CDD505-2E9C-101B-9397-08002B2CF9AE}" pid="3" name="MediaServiceImageTags">
    <vt:lpwstr/>
  </property>
  <property fmtid="{D5CDD505-2E9C-101B-9397-08002B2CF9AE}" pid="4" name="ContentTypeId">
    <vt:lpwstr>0x0101000ED0F9B9A82E0F4281B238DCCD204F4B</vt:lpwstr>
  </property>
  <property fmtid="{D5CDD505-2E9C-101B-9397-08002B2CF9AE}" pid="5" name="_dlc_DocIdItemGuid">
    <vt:lpwstr>adf8347d-2979-4af3-80d9-6a1fefb13af2</vt:lpwstr>
  </property>
</Properties>
</file>