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March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24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6:00 – 9:00 PM 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1566CA63" w14:textId="77777777" w:rsidR="00390AA3" w:rsidRPr="002112D0" w:rsidRDefault="00390AA3" w:rsidP="00390AA3">
            <w:hyperlink r:id="rId12" w:history="1">
              <w:r w:rsidRPr="002112D0">
                <w:rPr>
                  <w:rStyle w:val="Hyperlink"/>
                </w:rPr>
                <w:t>https://meet.goto.com/347039237</w:t>
              </w:r>
            </w:hyperlink>
          </w:p>
          <w:p w14:paraId="236EE3BA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347-039-237</w:t>
            </w:r>
          </w:p>
          <w:p w14:paraId="0BB83ADD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(872) 240-3412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 xml:space="preserve">Monday, </w:t>
            </w:r>
            <w:r>
              <w:rPr>
                <w:color w:val="FFFFFF" w:themeColor="background1"/>
              </w:rPr>
              <w:t>March</w:t>
            </w:r>
            <w:r w:rsidRPr="00B05C1F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24</w:t>
            </w:r>
            <w:r w:rsidRPr="00B05C1F">
              <w:rPr>
                <w:color w:val="FFFFFF" w:themeColor="background1"/>
                <w:vertAlign w:val="superscript"/>
              </w:rPr>
              <w:t>th</w:t>
            </w:r>
            <w:r w:rsidRPr="00B05C1F">
              <w:rPr>
                <w:color w:val="FFFFFF" w:themeColor="background1"/>
              </w:rPr>
              <w:t>, 202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6:00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AE966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Pr="003E4370" w:rsidRDefault="00B44D3A" w:rsidP="00AC38D0">
      <w:pPr>
        <w:spacing w:line="278" w:lineRule="auto"/>
        <w:rPr>
          <w:b/>
          <w:bCs/>
        </w:rPr>
      </w:pPr>
    </w:p>
    <w:p w14:paraId="3FA445F0" w14:textId="4163290C" w:rsidR="00AC38D0" w:rsidRPr="003E4370" w:rsidRDefault="00111988" w:rsidP="00111988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Call to Order by Mayor Doug Bishop</w:t>
      </w:r>
    </w:p>
    <w:p w14:paraId="149046A0" w14:textId="77777777" w:rsidR="00A97562" w:rsidRPr="003E4370" w:rsidRDefault="00A97562" w:rsidP="00A97562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2AE84A1E" w14:textId="3AE5B9B3" w:rsidR="00A97562" w:rsidRPr="003E4370" w:rsidRDefault="00111988" w:rsidP="00FF4DDB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Approval of the Agenda</w:t>
      </w:r>
    </w:p>
    <w:p w14:paraId="4F131A64" w14:textId="77777777" w:rsidR="00A97562" w:rsidRPr="003E4370" w:rsidRDefault="00A97562" w:rsidP="00A97562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61437F19" w14:textId="543E0620" w:rsidR="00111988" w:rsidRPr="003E4370" w:rsidRDefault="00111988" w:rsidP="00111988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Approval of the Consent Agenda: All items listed below are considered routine by the City Council and will be enacted by one motion:</w:t>
      </w:r>
    </w:p>
    <w:p w14:paraId="79CFBAC2" w14:textId="0C5177F9" w:rsidR="00111988" w:rsidRPr="00814C96" w:rsidRDefault="00111988" w:rsidP="00814C96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Minutes</w:t>
      </w:r>
      <w:r w:rsidR="00FF4DDB"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:</w:t>
      </w:r>
      <w:r w:rsidR="005F51CD"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</w:t>
      </w:r>
      <w:r w:rsidR="00390AA3">
        <w:rPr>
          <w:rFonts w:ascii="Arial" w:eastAsia="Aptos" w:hAnsi="Arial" w:cs="Arial"/>
          <w:b/>
          <w:bCs/>
          <w:color w:val="auto"/>
          <w:sz w:val="22"/>
          <w:szCs w:val="22"/>
        </w:rPr>
        <w:t>March</w:t>
      </w:r>
      <w:r w:rsidR="00AA185A"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</w:t>
      </w:r>
      <w:r w:rsidR="00857662"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1</w:t>
      </w:r>
      <w:r w:rsidR="002D36F8">
        <w:rPr>
          <w:rFonts w:ascii="Arial" w:eastAsia="Aptos" w:hAnsi="Arial" w:cs="Arial"/>
          <w:b/>
          <w:bCs/>
          <w:color w:val="auto"/>
          <w:sz w:val="22"/>
          <w:szCs w:val="22"/>
        </w:rPr>
        <w:t>0</w:t>
      </w:r>
      <w:r w:rsidR="00AA185A" w:rsidRPr="00814C96">
        <w:rPr>
          <w:rFonts w:ascii="Arial" w:eastAsia="Aptos" w:hAnsi="Arial" w:cs="Arial"/>
          <w:b/>
          <w:bCs/>
          <w:color w:val="auto"/>
          <w:sz w:val="22"/>
          <w:szCs w:val="22"/>
          <w:vertAlign w:val="superscript"/>
        </w:rPr>
        <w:t>th</w:t>
      </w:r>
      <w:r w:rsidR="00814C96">
        <w:rPr>
          <w:rFonts w:ascii="Arial" w:eastAsia="Aptos" w:hAnsi="Arial" w:cs="Arial"/>
          <w:b/>
          <w:bCs/>
          <w:color w:val="auto"/>
          <w:sz w:val="22"/>
          <w:szCs w:val="22"/>
        </w:rPr>
        <w:t xml:space="preserve"> and 13</w:t>
      </w:r>
      <w:r w:rsidR="00814C96" w:rsidRPr="00814C96">
        <w:rPr>
          <w:rFonts w:ascii="Arial" w:eastAsia="Aptos" w:hAnsi="Arial" w:cs="Arial"/>
          <w:b/>
          <w:bCs/>
          <w:color w:val="auto"/>
          <w:sz w:val="22"/>
          <w:szCs w:val="22"/>
          <w:vertAlign w:val="superscript"/>
        </w:rPr>
        <w:t>th</w:t>
      </w:r>
      <w:r w:rsidR="00814C96">
        <w:rPr>
          <w:rFonts w:ascii="Arial" w:eastAsia="Aptos" w:hAnsi="Arial" w:cs="Arial"/>
          <w:b/>
          <w:bCs/>
          <w:color w:val="auto"/>
          <w:sz w:val="22"/>
          <w:szCs w:val="22"/>
        </w:rPr>
        <w:t>, 2</w:t>
      </w:r>
      <w:r w:rsidR="005F51CD" w:rsidRPr="00814C96">
        <w:rPr>
          <w:rFonts w:ascii="Arial" w:eastAsia="Aptos" w:hAnsi="Arial" w:cs="Arial"/>
          <w:b/>
          <w:bCs/>
          <w:color w:val="auto"/>
          <w:sz w:val="22"/>
          <w:szCs w:val="22"/>
        </w:rPr>
        <w:t>02</w:t>
      </w:r>
      <w:r w:rsidR="00857662" w:rsidRPr="00814C96">
        <w:rPr>
          <w:rFonts w:ascii="Arial" w:eastAsia="Aptos" w:hAnsi="Arial" w:cs="Arial"/>
          <w:b/>
          <w:bCs/>
          <w:color w:val="auto"/>
          <w:sz w:val="22"/>
          <w:szCs w:val="22"/>
        </w:rPr>
        <w:t>5</w:t>
      </w:r>
      <w:r w:rsidR="005F51CD" w:rsidRPr="00814C96">
        <w:rPr>
          <w:rFonts w:ascii="Arial" w:eastAsia="Aptos" w:hAnsi="Arial" w:cs="Arial"/>
          <w:b/>
          <w:bCs/>
          <w:color w:val="auto"/>
          <w:sz w:val="22"/>
          <w:szCs w:val="22"/>
        </w:rPr>
        <w:t>.</w:t>
      </w:r>
    </w:p>
    <w:p w14:paraId="4D2C2BF6" w14:textId="788F6C3C" w:rsidR="00111988" w:rsidRPr="003E4370" w:rsidRDefault="000161C2" w:rsidP="00111988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Financials</w:t>
      </w:r>
    </w:p>
    <w:p w14:paraId="1ABA66A2" w14:textId="7AC527A9" w:rsidR="000161C2" w:rsidRPr="003E4370" w:rsidRDefault="000161C2" w:rsidP="00111988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3E4370">
        <w:rPr>
          <w:rFonts w:ascii="Arial" w:eastAsia="Aptos" w:hAnsi="Arial" w:cs="Arial"/>
          <w:b/>
          <w:bCs/>
          <w:color w:val="auto"/>
          <w:sz w:val="22"/>
          <w:szCs w:val="22"/>
        </w:rPr>
        <w:t>Claims List</w:t>
      </w:r>
    </w:p>
    <w:p w14:paraId="463DBDC7" w14:textId="77777777" w:rsidR="001B60D9" w:rsidRPr="001B60D9" w:rsidRDefault="001B60D9" w:rsidP="001B60D9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6A7F7CE6" w14:textId="6A901A87" w:rsidR="00B2385A" w:rsidRDefault="00B2385A" w:rsidP="000768CA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>Reports</w:t>
      </w:r>
      <w:r w:rsidR="009317D5">
        <w:rPr>
          <w:rFonts w:ascii="Arial" w:eastAsia="Aptos" w:hAnsi="Arial" w:cs="Arial"/>
          <w:b/>
          <w:bCs/>
          <w:color w:val="auto"/>
          <w:sz w:val="22"/>
          <w:szCs w:val="22"/>
        </w:rPr>
        <w:t>:</w:t>
      </w:r>
    </w:p>
    <w:p w14:paraId="5974D93B" w14:textId="320C22CC" w:rsidR="009317D5" w:rsidRPr="00D76E4D" w:rsidRDefault="009317D5" w:rsidP="009317D5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  <w:r w:rsidRPr="00D76E4D">
        <w:rPr>
          <w:rFonts w:ascii="Arial" w:eastAsia="Aptos" w:hAnsi="Arial" w:cs="Arial"/>
          <w:color w:val="auto"/>
          <w:sz w:val="22"/>
          <w:szCs w:val="22"/>
        </w:rPr>
        <w:t>City Administrator/Clerk Report</w:t>
      </w:r>
    </w:p>
    <w:p w14:paraId="0604A04C" w14:textId="77777777" w:rsidR="009317D5" w:rsidRPr="009317D5" w:rsidRDefault="009317D5" w:rsidP="009317D5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1E9E9D0D" w14:textId="4A88505B" w:rsidR="000768CA" w:rsidRDefault="00CE2487" w:rsidP="000768CA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>Set Public Hearing for FY2026 Budget Adoption</w:t>
      </w:r>
    </w:p>
    <w:p w14:paraId="2A49B1E1" w14:textId="5FD1106B" w:rsidR="00CE2487" w:rsidRDefault="00CE2487" w:rsidP="00CE2487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color w:val="auto"/>
          <w:sz w:val="22"/>
          <w:szCs w:val="22"/>
        </w:rPr>
        <w:t>Council consideration to set the public hearing for the adoption of the Fiscal Year 2026 Budget on April 14</w:t>
      </w:r>
      <w:r w:rsidRPr="00CE2487">
        <w:rPr>
          <w:rFonts w:ascii="Arial" w:eastAsia="Aptos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eastAsia="Aptos" w:hAnsi="Arial" w:cs="Arial"/>
          <w:color w:val="auto"/>
          <w:sz w:val="22"/>
          <w:szCs w:val="22"/>
        </w:rPr>
        <w:t>, 2025.</w:t>
      </w:r>
    </w:p>
    <w:p w14:paraId="3C31DDB1" w14:textId="77777777" w:rsidR="007C5C2E" w:rsidRPr="007C5C2E" w:rsidRDefault="007C5C2E" w:rsidP="007C5C2E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798BC987" w14:textId="77777777" w:rsidR="00117E68" w:rsidRDefault="000768CA" w:rsidP="00A97562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0768CA">
        <w:rPr>
          <w:rFonts w:ascii="Arial" w:eastAsia="Aptos" w:hAnsi="Arial" w:cs="Arial"/>
          <w:b/>
          <w:bCs/>
          <w:color w:val="auto"/>
          <w:sz w:val="22"/>
          <w:szCs w:val="22"/>
        </w:rPr>
        <w:t>Resolution No. 2025-17 – Adopt Preliminary Assessment Resolution &amp; Set Public Hearing for Resolution of Necessity.</w:t>
      </w:r>
    </w:p>
    <w:p w14:paraId="3EE2821F" w14:textId="7DC9C9E9" w:rsidR="00117E68" w:rsidRPr="00117E68" w:rsidRDefault="00117E68" w:rsidP="00117E68">
      <w:pPr>
        <w:pStyle w:val="ListParagraph"/>
        <w:numPr>
          <w:ilvl w:val="1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 w:rsidRPr="00117E68">
        <w:rPr>
          <w:rFonts w:ascii="Arial" w:eastAsia="Aptos" w:hAnsi="Arial" w:cs="Arial"/>
          <w:color w:val="auto"/>
          <w:sz w:val="22"/>
          <w:szCs w:val="22"/>
        </w:rPr>
        <w:t>Discussion and possible action on Resolution No. 2025-17, which adopts the Preliminary Assessment Resolution and sets the public hearing for the Resolution of Necessity on April 14, 2025. This resolution directs the City Administrator</w:t>
      </w:r>
      <w:r w:rsidR="00F15CB2">
        <w:rPr>
          <w:rFonts w:ascii="Arial" w:eastAsia="Aptos" w:hAnsi="Arial" w:cs="Arial"/>
          <w:color w:val="auto"/>
          <w:sz w:val="22"/>
          <w:szCs w:val="22"/>
        </w:rPr>
        <w:t>/Clerk</w:t>
      </w:r>
      <w:r w:rsidRPr="00117E68">
        <w:rPr>
          <w:rFonts w:ascii="Arial" w:eastAsia="Aptos" w:hAnsi="Arial" w:cs="Arial"/>
          <w:color w:val="auto"/>
          <w:sz w:val="22"/>
          <w:szCs w:val="22"/>
        </w:rPr>
        <w:t xml:space="preserve"> to provide proper notice and the City Engineer to finalize the Plat and Schedule of Assessments in accordance with Iowa Code Chapter 384.</w:t>
      </w:r>
    </w:p>
    <w:p w14:paraId="7CA652ED" w14:textId="77777777" w:rsidR="00117E68" w:rsidRPr="00117E68" w:rsidRDefault="00117E68" w:rsidP="00117E68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045FF070" w14:textId="043F2DB3" w:rsidR="00D3533C" w:rsidRDefault="00A97562" w:rsidP="002C28D0">
      <w:pPr>
        <w:pStyle w:val="ListParagraph"/>
        <w:numPr>
          <w:ilvl w:val="0"/>
          <w:numId w:val="8"/>
        </w:num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</w:rPr>
        <w:t>Adjournment</w:t>
      </w:r>
    </w:p>
    <w:p w14:paraId="6535B262" w14:textId="77777777" w:rsidR="001E2F49" w:rsidRPr="001E2F49" w:rsidRDefault="001E2F49" w:rsidP="001E2F49">
      <w:pPr>
        <w:spacing w:line="278" w:lineRule="auto"/>
        <w:rPr>
          <w:rFonts w:ascii="Arial" w:eastAsia="Aptos" w:hAnsi="Arial" w:cs="Arial"/>
          <w:b/>
          <w:bCs/>
          <w:color w:val="auto"/>
          <w:sz w:val="22"/>
          <w:szCs w:val="22"/>
        </w:rPr>
      </w:pPr>
    </w:p>
    <w:p w14:paraId="275028F8" w14:textId="77777777" w:rsidR="00D3533C" w:rsidRDefault="00D3533C" w:rsidP="00B44D3A">
      <w:pPr>
        <w:spacing w:line="278" w:lineRule="auto"/>
        <w:rPr>
          <w:rFonts w:ascii="Arial" w:eastAsia="Aptos" w:hAnsi="Arial" w:cs="Arial"/>
          <w:i/>
          <w:iCs/>
          <w:color w:val="auto"/>
          <w:sz w:val="22"/>
          <w:szCs w:val="22"/>
        </w:rPr>
      </w:pPr>
    </w:p>
    <w:p w14:paraId="042A672F" w14:textId="4940718F" w:rsidR="00B44D3A" w:rsidRPr="00B44D3A" w:rsidRDefault="00B44D3A" w:rsidP="00B44D3A">
      <w:p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This notice is hereby given </w:t>
      </w:r>
      <w:proofErr w:type="gramStart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>at</w:t>
      </w:r>
      <w:proofErr w:type="gramEnd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 the direction of the </w:t>
      </w:r>
      <w:proofErr w:type="gramStart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>Mayor</w:t>
      </w:r>
      <w:proofErr w:type="gramEnd"/>
      <w:r w:rsidRPr="00B44D3A">
        <w:rPr>
          <w:rFonts w:ascii="Arial" w:eastAsia="Aptos" w:hAnsi="Arial" w:cs="Arial"/>
          <w:i/>
          <w:iCs/>
          <w:color w:val="auto"/>
          <w:sz w:val="22"/>
          <w:szCs w:val="22"/>
        </w:rPr>
        <w:t xml:space="preserve"> pursuant to Chapter 21.4, Code of Iowa, and the local rules of said governmental body. </w:t>
      </w:r>
      <w:r w:rsidRPr="00B44D3A">
        <w:rPr>
          <w:rFonts w:ascii="Arial" w:eastAsia="Aptos" w:hAnsi="Arial" w:cs="Arial"/>
          <w:color w:val="auto"/>
          <w:sz w:val="22"/>
          <w:szCs w:val="22"/>
        </w:rPr>
        <w:t> </w:t>
      </w:r>
    </w:p>
    <w:p w14:paraId="69C53550" w14:textId="77777777" w:rsidR="00B44D3A" w:rsidRPr="00B44D3A" w:rsidRDefault="00B44D3A" w:rsidP="00B44D3A">
      <w:pPr>
        <w:spacing w:line="278" w:lineRule="auto"/>
        <w:rPr>
          <w:rFonts w:ascii="Arial" w:eastAsia="Aptos" w:hAnsi="Arial" w:cs="Arial"/>
          <w:color w:val="auto"/>
          <w:sz w:val="22"/>
          <w:szCs w:val="22"/>
        </w:rPr>
      </w:pPr>
    </w:p>
    <w:p w14:paraId="4C669093" w14:textId="283D22F7" w:rsidR="007E600A" w:rsidRPr="00D3533C" w:rsidRDefault="00B44D3A" w:rsidP="00D3533C">
      <w:pPr>
        <w:spacing w:line="278" w:lineRule="auto"/>
        <w:rPr>
          <w:rFonts w:ascii="Arial" w:eastAsia="Aptos" w:hAnsi="Arial" w:cs="Arial"/>
          <w:color w:val="auto"/>
          <w:sz w:val="23"/>
          <w:szCs w:val="23"/>
        </w:rPr>
      </w:pPr>
      <w:r w:rsidRPr="00B44D3A">
        <w:rPr>
          <w:rFonts w:ascii="Arial" w:eastAsia="Aptos" w:hAnsi="Arial" w:cs="Arial"/>
          <w:color w:val="auto"/>
          <w:sz w:val="22"/>
          <w:szCs w:val="22"/>
        </w:rPr>
        <w:t>AMERICANS WITH DISABILITIES ACT COMPLIANCE: IF THERE IS ANYONE WISHING TO ATTEND THE MEETING THAT MAY REQUIRE SPECIAL ASSISTANCE IN BEING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 ABLE TO PARTICIPATE IN THIS </w:t>
      </w:r>
      <w:r w:rsidR="008C1B43">
        <w:rPr>
          <w:rFonts w:ascii="Arial" w:eastAsia="Aptos" w:hAnsi="Arial" w:cs="Arial"/>
          <w:color w:val="auto"/>
          <w:sz w:val="23"/>
          <w:szCs w:val="23"/>
        </w:rPr>
        <w:t>MEETING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, PLEASE ADVISE CITY HALL OF YOUR NEEDS 48 HOURS </w:t>
      </w:r>
      <w:r w:rsidR="008C1B43">
        <w:rPr>
          <w:rFonts w:ascii="Arial" w:eastAsia="Aptos" w:hAnsi="Arial" w:cs="Arial"/>
          <w:color w:val="auto"/>
          <w:sz w:val="23"/>
          <w:szCs w:val="23"/>
        </w:rPr>
        <w:t>BEFORE</w:t>
      </w:r>
      <w:r w:rsidRPr="00B44D3A">
        <w:rPr>
          <w:rFonts w:ascii="Arial" w:eastAsia="Aptos" w:hAnsi="Arial" w:cs="Arial"/>
          <w:color w:val="auto"/>
          <w:sz w:val="23"/>
          <w:szCs w:val="23"/>
        </w:rPr>
        <w:t xml:space="preserve"> THE MEETING </w:t>
      </w:r>
    </w:p>
    <w:sectPr w:rsidR="007E600A" w:rsidRPr="00D3533C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42C0" w14:textId="77777777" w:rsidR="0063461F" w:rsidRDefault="0063461F" w:rsidP="00273D68">
      <w:r>
        <w:separator/>
      </w:r>
    </w:p>
  </w:endnote>
  <w:endnote w:type="continuationSeparator" w:id="0">
    <w:p w14:paraId="6F4B229D" w14:textId="77777777" w:rsidR="0063461F" w:rsidRDefault="0063461F" w:rsidP="00273D68">
      <w:r>
        <w:continuationSeparator/>
      </w:r>
    </w:p>
  </w:endnote>
  <w:endnote w:type="continuationNotice" w:id="1">
    <w:p w14:paraId="18521761" w14:textId="77777777" w:rsidR="0063461F" w:rsidRDefault="00634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8663" w14:textId="77777777" w:rsidR="0063461F" w:rsidRDefault="0063461F" w:rsidP="00273D68">
      <w:r>
        <w:separator/>
      </w:r>
    </w:p>
  </w:footnote>
  <w:footnote w:type="continuationSeparator" w:id="0">
    <w:p w14:paraId="17BA60AE" w14:textId="77777777" w:rsidR="0063461F" w:rsidRDefault="0063461F" w:rsidP="00273D68">
      <w:r>
        <w:continuationSeparator/>
      </w:r>
    </w:p>
  </w:footnote>
  <w:footnote w:type="continuationNotice" w:id="1">
    <w:p w14:paraId="15ED278F" w14:textId="77777777" w:rsidR="0063461F" w:rsidRDefault="00634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3"/>
  </w:num>
  <w:num w:numId="2" w16cid:durableId="264272992">
    <w:abstractNumId w:val="5"/>
  </w:num>
  <w:num w:numId="3" w16cid:durableId="939870354">
    <w:abstractNumId w:val="7"/>
  </w:num>
  <w:num w:numId="4" w16cid:durableId="1245914305">
    <w:abstractNumId w:val="1"/>
  </w:num>
  <w:num w:numId="5" w16cid:durableId="155458770">
    <w:abstractNumId w:val="6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4"/>
  </w:num>
  <w:num w:numId="9" w16cid:durableId="632448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6809"/>
    <w:rsid w:val="0000717B"/>
    <w:rsid w:val="000137F5"/>
    <w:rsid w:val="0001484D"/>
    <w:rsid w:val="00015788"/>
    <w:rsid w:val="00015D55"/>
    <w:rsid w:val="000161C2"/>
    <w:rsid w:val="00016929"/>
    <w:rsid w:val="00020386"/>
    <w:rsid w:val="00021A82"/>
    <w:rsid w:val="00032D98"/>
    <w:rsid w:val="0003308F"/>
    <w:rsid w:val="000335A7"/>
    <w:rsid w:val="00033D65"/>
    <w:rsid w:val="00040E13"/>
    <w:rsid w:val="00042B01"/>
    <w:rsid w:val="0004450B"/>
    <w:rsid w:val="00045B0E"/>
    <w:rsid w:val="000462F8"/>
    <w:rsid w:val="0006068F"/>
    <w:rsid w:val="000668F6"/>
    <w:rsid w:val="000707E3"/>
    <w:rsid w:val="0007124C"/>
    <w:rsid w:val="00074B97"/>
    <w:rsid w:val="000768CA"/>
    <w:rsid w:val="00084009"/>
    <w:rsid w:val="000900D0"/>
    <w:rsid w:val="00094329"/>
    <w:rsid w:val="00097CF4"/>
    <w:rsid w:val="000A2167"/>
    <w:rsid w:val="000A5BDF"/>
    <w:rsid w:val="000B0445"/>
    <w:rsid w:val="000B564F"/>
    <w:rsid w:val="000B6DA8"/>
    <w:rsid w:val="000C07BF"/>
    <w:rsid w:val="000C152E"/>
    <w:rsid w:val="000C3DE3"/>
    <w:rsid w:val="000D1912"/>
    <w:rsid w:val="000D30EB"/>
    <w:rsid w:val="000D34EB"/>
    <w:rsid w:val="000D79F8"/>
    <w:rsid w:val="000F0881"/>
    <w:rsid w:val="000F133D"/>
    <w:rsid w:val="00100D84"/>
    <w:rsid w:val="00105406"/>
    <w:rsid w:val="00111988"/>
    <w:rsid w:val="00112F80"/>
    <w:rsid w:val="001178AA"/>
    <w:rsid w:val="00117D7C"/>
    <w:rsid w:val="00117E68"/>
    <w:rsid w:val="00120114"/>
    <w:rsid w:val="00123604"/>
    <w:rsid w:val="00124C4D"/>
    <w:rsid w:val="00130FB1"/>
    <w:rsid w:val="00143C2E"/>
    <w:rsid w:val="00145D53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C30"/>
    <w:rsid w:val="0016728B"/>
    <w:rsid w:val="00171FF6"/>
    <w:rsid w:val="00172AC6"/>
    <w:rsid w:val="00173A93"/>
    <w:rsid w:val="00174D85"/>
    <w:rsid w:val="00180168"/>
    <w:rsid w:val="00182B2E"/>
    <w:rsid w:val="0018328E"/>
    <w:rsid w:val="001905C2"/>
    <w:rsid w:val="00191D21"/>
    <w:rsid w:val="001930BA"/>
    <w:rsid w:val="001939D5"/>
    <w:rsid w:val="00193B87"/>
    <w:rsid w:val="00193E20"/>
    <w:rsid w:val="00195BC1"/>
    <w:rsid w:val="00197C0C"/>
    <w:rsid w:val="001B0BC7"/>
    <w:rsid w:val="001B5F91"/>
    <w:rsid w:val="001B60D9"/>
    <w:rsid w:val="001B75E4"/>
    <w:rsid w:val="001C271E"/>
    <w:rsid w:val="001C3C06"/>
    <w:rsid w:val="001D075D"/>
    <w:rsid w:val="001D0A0D"/>
    <w:rsid w:val="001D28BA"/>
    <w:rsid w:val="001D4805"/>
    <w:rsid w:val="001D6BCA"/>
    <w:rsid w:val="001D79C3"/>
    <w:rsid w:val="001E183D"/>
    <w:rsid w:val="001E2F49"/>
    <w:rsid w:val="001E7D26"/>
    <w:rsid w:val="001F13C4"/>
    <w:rsid w:val="001F375B"/>
    <w:rsid w:val="00203500"/>
    <w:rsid w:val="002063C3"/>
    <w:rsid w:val="00210822"/>
    <w:rsid w:val="00210E91"/>
    <w:rsid w:val="002112D0"/>
    <w:rsid w:val="00221C33"/>
    <w:rsid w:val="00227598"/>
    <w:rsid w:val="00230597"/>
    <w:rsid w:val="00232EF1"/>
    <w:rsid w:val="002356C2"/>
    <w:rsid w:val="002412E2"/>
    <w:rsid w:val="00241BC6"/>
    <w:rsid w:val="0024472B"/>
    <w:rsid w:val="0024495B"/>
    <w:rsid w:val="00244FF8"/>
    <w:rsid w:val="0024592D"/>
    <w:rsid w:val="00247B03"/>
    <w:rsid w:val="00255548"/>
    <w:rsid w:val="00256172"/>
    <w:rsid w:val="002606BB"/>
    <w:rsid w:val="0027343D"/>
    <w:rsid w:val="00273D68"/>
    <w:rsid w:val="0027553A"/>
    <w:rsid w:val="00285A8C"/>
    <w:rsid w:val="002875A6"/>
    <w:rsid w:val="00287D11"/>
    <w:rsid w:val="00290B73"/>
    <w:rsid w:val="00291C95"/>
    <w:rsid w:val="00293948"/>
    <w:rsid w:val="00296627"/>
    <w:rsid w:val="00296EAB"/>
    <w:rsid w:val="002A214A"/>
    <w:rsid w:val="002A2919"/>
    <w:rsid w:val="002A3D5D"/>
    <w:rsid w:val="002A4D74"/>
    <w:rsid w:val="002B3BDD"/>
    <w:rsid w:val="002B685E"/>
    <w:rsid w:val="002B7EF9"/>
    <w:rsid w:val="002C0324"/>
    <w:rsid w:val="002C28D0"/>
    <w:rsid w:val="002C7CAD"/>
    <w:rsid w:val="002D05E1"/>
    <w:rsid w:val="002D0CB3"/>
    <w:rsid w:val="002D2267"/>
    <w:rsid w:val="002D36F8"/>
    <w:rsid w:val="002D684B"/>
    <w:rsid w:val="002D6947"/>
    <w:rsid w:val="002D7FE9"/>
    <w:rsid w:val="002E0F26"/>
    <w:rsid w:val="002E1A0F"/>
    <w:rsid w:val="002E388E"/>
    <w:rsid w:val="002E54DA"/>
    <w:rsid w:val="002E5790"/>
    <w:rsid w:val="002E5BB8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95D"/>
    <w:rsid w:val="0032350D"/>
    <w:rsid w:val="00331D06"/>
    <w:rsid w:val="00331F8F"/>
    <w:rsid w:val="00332B6C"/>
    <w:rsid w:val="00334273"/>
    <w:rsid w:val="00342CCE"/>
    <w:rsid w:val="00342D45"/>
    <w:rsid w:val="003438AA"/>
    <w:rsid w:val="0034619C"/>
    <w:rsid w:val="0035137C"/>
    <w:rsid w:val="00360CDF"/>
    <w:rsid w:val="003758ED"/>
    <w:rsid w:val="003809FE"/>
    <w:rsid w:val="00382F58"/>
    <w:rsid w:val="00385C30"/>
    <w:rsid w:val="00386632"/>
    <w:rsid w:val="00390105"/>
    <w:rsid w:val="0039015C"/>
    <w:rsid w:val="00390AA3"/>
    <w:rsid w:val="00391687"/>
    <w:rsid w:val="00395B97"/>
    <w:rsid w:val="003A7F4B"/>
    <w:rsid w:val="003B2AF1"/>
    <w:rsid w:val="003B666D"/>
    <w:rsid w:val="003B66FB"/>
    <w:rsid w:val="003B6934"/>
    <w:rsid w:val="003C38A0"/>
    <w:rsid w:val="003D766B"/>
    <w:rsid w:val="003D795D"/>
    <w:rsid w:val="003D7EE4"/>
    <w:rsid w:val="003E0264"/>
    <w:rsid w:val="003E4370"/>
    <w:rsid w:val="003E6B49"/>
    <w:rsid w:val="003F394F"/>
    <w:rsid w:val="003F3CBB"/>
    <w:rsid w:val="003F4707"/>
    <w:rsid w:val="003F545E"/>
    <w:rsid w:val="003F58BF"/>
    <w:rsid w:val="003F5C02"/>
    <w:rsid w:val="004011DD"/>
    <w:rsid w:val="00403FB8"/>
    <w:rsid w:val="004120D8"/>
    <w:rsid w:val="00413C89"/>
    <w:rsid w:val="004158AA"/>
    <w:rsid w:val="00417F54"/>
    <w:rsid w:val="00422483"/>
    <w:rsid w:val="00424149"/>
    <w:rsid w:val="00425D99"/>
    <w:rsid w:val="0043200D"/>
    <w:rsid w:val="004320A2"/>
    <w:rsid w:val="004332CE"/>
    <w:rsid w:val="00437731"/>
    <w:rsid w:val="00444003"/>
    <w:rsid w:val="004445AC"/>
    <w:rsid w:val="00444EBF"/>
    <w:rsid w:val="00447B89"/>
    <w:rsid w:val="004527B6"/>
    <w:rsid w:val="00452F9A"/>
    <w:rsid w:val="004544B2"/>
    <w:rsid w:val="00455095"/>
    <w:rsid w:val="0045571B"/>
    <w:rsid w:val="00456320"/>
    <w:rsid w:val="004678AF"/>
    <w:rsid w:val="00471E67"/>
    <w:rsid w:val="00473E36"/>
    <w:rsid w:val="004762AA"/>
    <w:rsid w:val="00476915"/>
    <w:rsid w:val="00484D67"/>
    <w:rsid w:val="004870A5"/>
    <w:rsid w:val="00491D10"/>
    <w:rsid w:val="00496648"/>
    <w:rsid w:val="004976C4"/>
    <w:rsid w:val="004A150C"/>
    <w:rsid w:val="004A1AA6"/>
    <w:rsid w:val="004B18E7"/>
    <w:rsid w:val="004B284D"/>
    <w:rsid w:val="004B5A1D"/>
    <w:rsid w:val="004B5EB4"/>
    <w:rsid w:val="004B7634"/>
    <w:rsid w:val="004C0808"/>
    <w:rsid w:val="004C1601"/>
    <w:rsid w:val="004C25BA"/>
    <w:rsid w:val="004C7432"/>
    <w:rsid w:val="004C7672"/>
    <w:rsid w:val="004D2256"/>
    <w:rsid w:val="004D4060"/>
    <w:rsid w:val="004D449D"/>
    <w:rsid w:val="004D5183"/>
    <w:rsid w:val="004E16BC"/>
    <w:rsid w:val="004E3116"/>
    <w:rsid w:val="004E31F6"/>
    <w:rsid w:val="004E3867"/>
    <w:rsid w:val="004E5116"/>
    <w:rsid w:val="004E6637"/>
    <w:rsid w:val="004E66EC"/>
    <w:rsid w:val="004F1DB7"/>
    <w:rsid w:val="004F2A09"/>
    <w:rsid w:val="005005AA"/>
    <w:rsid w:val="00501D69"/>
    <w:rsid w:val="00504DD6"/>
    <w:rsid w:val="00510185"/>
    <w:rsid w:val="00510B96"/>
    <w:rsid w:val="00511DAC"/>
    <w:rsid w:val="00514C71"/>
    <w:rsid w:val="00520A58"/>
    <w:rsid w:val="00522436"/>
    <w:rsid w:val="00522E15"/>
    <w:rsid w:val="00527C35"/>
    <w:rsid w:val="00530C35"/>
    <w:rsid w:val="00536A91"/>
    <w:rsid w:val="00542AA1"/>
    <w:rsid w:val="005439C1"/>
    <w:rsid w:val="00545395"/>
    <w:rsid w:val="00551BDB"/>
    <w:rsid w:val="00554F4F"/>
    <w:rsid w:val="00556E23"/>
    <w:rsid w:val="005622EF"/>
    <w:rsid w:val="005624C3"/>
    <w:rsid w:val="00562F25"/>
    <w:rsid w:val="00562FA8"/>
    <w:rsid w:val="005652F9"/>
    <w:rsid w:val="005659BD"/>
    <w:rsid w:val="005671F3"/>
    <w:rsid w:val="00567FB0"/>
    <w:rsid w:val="00570C61"/>
    <w:rsid w:val="00572193"/>
    <w:rsid w:val="0057442A"/>
    <w:rsid w:val="0058009C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33BA"/>
    <w:rsid w:val="005A3CED"/>
    <w:rsid w:val="005A4F0F"/>
    <w:rsid w:val="005B05BF"/>
    <w:rsid w:val="005B0856"/>
    <w:rsid w:val="005B37FB"/>
    <w:rsid w:val="005B3A6E"/>
    <w:rsid w:val="005B4121"/>
    <w:rsid w:val="005B4F84"/>
    <w:rsid w:val="005C2C94"/>
    <w:rsid w:val="005C58DC"/>
    <w:rsid w:val="005D20ED"/>
    <w:rsid w:val="005D58BE"/>
    <w:rsid w:val="005E3880"/>
    <w:rsid w:val="005E48B0"/>
    <w:rsid w:val="005E7185"/>
    <w:rsid w:val="005F51CD"/>
    <w:rsid w:val="005F6757"/>
    <w:rsid w:val="005F7CB8"/>
    <w:rsid w:val="0060038E"/>
    <w:rsid w:val="00604199"/>
    <w:rsid w:val="006047A2"/>
    <w:rsid w:val="00612129"/>
    <w:rsid w:val="00614976"/>
    <w:rsid w:val="0061599B"/>
    <w:rsid w:val="0061687D"/>
    <w:rsid w:val="00616F4A"/>
    <w:rsid w:val="00617FCA"/>
    <w:rsid w:val="00622D69"/>
    <w:rsid w:val="006241D7"/>
    <w:rsid w:val="0062567B"/>
    <w:rsid w:val="00630A76"/>
    <w:rsid w:val="00631D20"/>
    <w:rsid w:val="0063461F"/>
    <w:rsid w:val="00634864"/>
    <w:rsid w:val="006404AB"/>
    <w:rsid w:val="0064444C"/>
    <w:rsid w:val="00651A00"/>
    <w:rsid w:val="00653072"/>
    <w:rsid w:val="00653BC8"/>
    <w:rsid w:val="00662422"/>
    <w:rsid w:val="00665441"/>
    <w:rsid w:val="00666429"/>
    <w:rsid w:val="006710C4"/>
    <w:rsid w:val="00672F0C"/>
    <w:rsid w:val="00681CBA"/>
    <w:rsid w:val="00682D66"/>
    <w:rsid w:val="00686D2A"/>
    <w:rsid w:val="0068702C"/>
    <w:rsid w:val="00692983"/>
    <w:rsid w:val="00693BDA"/>
    <w:rsid w:val="00696B95"/>
    <w:rsid w:val="00697F31"/>
    <w:rsid w:val="006A2341"/>
    <w:rsid w:val="006A2704"/>
    <w:rsid w:val="006A27B0"/>
    <w:rsid w:val="006A2C95"/>
    <w:rsid w:val="006A2E66"/>
    <w:rsid w:val="006B0478"/>
    <w:rsid w:val="006B0E84"/>
    <w:rsid w:val="006B16E7"/>
    <w:rsid w:val="006B27B8"/>
    <w:rsid w:val="006B3359"/>
    <w:rsid w:val="006C1DEA"/>
    <w:rsid w:val="006C29C3"/>
    <w:rsid w:val="006C6777"/>
    <w:rsid w:val="006D0D9D"/>
    <w:rsid w:val="006D1BF9"/>
    <w:rsid w:val="006D278E"/>
    <w:rsid w:val="006D3A85"/>
    <w:rsid w:val="006D4EB8"/>
    <w:rsid w:val="006D684D"/>
    <w:rsid w:val="006E149F"/>
    <w:rsid w:val="006E3E7E"/>
    <w:rsid w:val="006E467C"/>
    <w:rsid w:val="006E624A"/>
    <w:rsid w:val="006F1B78"/>
    <w:rsid w:val="006F421D"/>
    <w:rsid w:val="006F75D1"/>
    <w:rsid w:val="00700885"/>
    <w:rsid w:val="00701057"/>
    <w:rsid w:val="00706159"/>
    <w:rsid w:val="0070671F"/>
    <w:rsid w:val="00711DF3"/>
    <w:rsid w:val="0072211C"/>
    <w:rsid w:val="0072641D"/>
    <w:rsid w:val="007365E4"/>
    <w:rsid w:val="0074104A"/>
    <w:rsid w:val="0074196C"/>
    <w:rsid w:val="00742360"/>
    <w:rsid w:val="0074511D"/>
    <w:rsid w:val="0074652A"/>
    <w:rsid w:val="007521AE"/>
    <w:rsid w:val="0075243B"/>
    <w:rsid w:val="00753DC2"/>
    <w:rsid w:val="007601F0"/>
    <w:rsid w:val="007615E4"/>
    <w:rsid w:val="0076467A"/>
    <w:rsid w:val="00773B38"/>
    <w:rsid w:val="00774475"/>
    <w:rsid w:val="00777E65"/>
    <w:rsid w:val="00780245"/>
    <w:rsid w:val="0078418B"/>
    <w:rsid w:val="007843A4"/>
    <w:rsid w:val="007843B2"/>
    <w:rsid w:val="007849B5"/>
    <w:rsid w:val="007867DE"/>
    <w:rsid w:val="00787C45"/>
    <w:rsid w:val="007905B2"/>
    <w:rsid w:val="0079193F"/>
    <w:rsid w:val="00792C68"/>
    <w:rsid w:val="00795EA8"/>
    <w:rsid w:val="007965E9"/>
    <w:rsid w:val="007971E3"/>
    <w:rsid w:val="0079766E"/>
    <w:rsid w:val="007A05CE"/>
    <w:rsid w:val="007A1FE2"/>
    <w:rsid w:val="007A44DA"/>
    <w:rsid w:val="007A6200"/>
    <w:rsid w:val="007B0CDD"/>
    <w:rsid w:val="007B1165"/>
    <w:rsid w:val="007B1A68"/>
    <w:rsid w:val="007B3FBC"/>
    <w:rsid w:val="007B4A07"/>
    <w:rsid w:val="007B5D82"/>
    <w:rsid w:val="007B6398"/>
    <w:rsid w:val="007B7AF7"/>
    <w:rsid w:val="007C2EA9"/>
    <w:rsid w:val="007C5C2E"/>
    <w:rsid w:val="007C5E6E"/>
    <w:rsid w:val="007D0756"/>
    <w:rsid w:val="007D1E8F"/>
    <w:rsid w:val="007D24E8"/>
    <w:rsid w:val="007D2B90"/>
    <w:rsid w:val="007D2C08"/>
    <w:rsid w:val="007D5D80"/>
    <w:rsid w:val="007E2E38"/>
    <w:rsid w:val="007E55DE"/>
    <w:rsid w:val="007E600A"/>
    <w:rsid w:val="007F0B99"/>
    <w:rsid w:val="007F102C"/>
    <w:rsid w:val="007F2ABB"/>
    <w:rsid w:val="007F3C30"/>
    <w:rsid w:val="007F3CFC"/>
    <w:rsid w:val="007F70EC"/>
    <w:rsid w:val="00800466"/>
    <w:rsid w:val="008015AE"/>
    <w:rsid w:val="00802B08"/>
    <w:rsid w:val="00804840"/>
    <w:rsid w:val="0080777C"/>
    <w:rsid w:val="0081061A"/>
    <w:rsid w:val="00812E56"/>
    <w:rsid w:val="00813788"/>
    <w:rsid w:val="00814C96"/>
    <w:rsid w:val="008164A2"/>
    <w:rsid w:val="00821A2C"/>
    <w:rsid w:val="00823164"/>
    <w:rsid w:val="008251C4"/>
    <w:rsid w:val="008260AB"/>
    <w:rsid w:val="00837C27"/>
    <w:rsid w:val="0084444F"/>
    <w:rsid w:val="00856BAD"/>
    <w:rsid w:val="00857662"/>
    <w:rsid w:val="00861717"/>
    <w:rsid w:val="00863BAA"/>
    <w:rsid w:val="0087D5AE"/>
    <w:rsid w:val="008806E8"/>
    <w:rsid w:val="00880A30"/>
    <w:rsid w:val="00880C01"/>
    <w:rsid w:val="00880D88"/>
    <w:rsid w:val="00891447"/>
    <w:rsid w:val="008A1256"/>
    <w:rsid w:val="008A131B"/>
    <w:rsid w:val="008A6AC1"/>
    <w:rsid w:val="008B07C0"/>
    <w:rsid w:val="008B5606"/>
    <w:rsid w:val="008B5A56"/>
    <w:rsid w:val="008B6FA8"/>
    <w:rsid w:val="008B71DF"/>
    <w:rsid w:val="008C11A0"/>
    <w:rsid w:val="008C18DF"/>
    <w:rsid w:val="008C1B43"/>
    <w:rsid w:val="008C3381"/>
    <w:rsid w:val="008D0B8E"/>
    <w:rsid w:val="008D3340"/>
    <w:rsid w:val="008D5807"/>
    <w:rsid w:val="008D61CF"/>
    <w:rsid w:val="008D6B8D"/>
    <w:rsid w:val="008D7329"/>
    <w:rsid w:val="008D7990"/>
    <w:rsid w:val="008E041C"/>
    <w:rsid w:val="008E302D"/>
    <w:rsid w:val="008E7ED4"/>
    <w:rsid w:val="008F0E29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4B69"/>
    <w:rsid w:val="009153F8"/>
    <w:rsid w:val="00917572"/>
    <w:rsid w:val="009215CE"/>
    <w:rsid w:val="00923650"/>
    <w:rsid w:val="00924323"/>
    <w:rsid w:val="00930797"/>
    <w:rsid w:val="00930E85"/>
    <w:rsid w:val="009317D5"/>
    <w:rsid w:val="00941171"/>
    <w:rsid w:val="00947FEC"/>
    <w:rsid w:val="00951B54"/>
    <w:rsid w:val="00952C79"/>
    <w:rsid w:val="0095596F"/>
    <w:rsid w:val="00957ADB"/>
    <w:rsid w:val="0096262A"/>
    <w:rsid w:val="00966D57"/>
    <w:rsid w:val="00974F15"/>
    <w:rsid w:val="00975C61"/>
    <w:rsid w:val="009761F6"/>
    <w:rsid w:val="00976EFD"/>
    <w:rsid w:val="009812B1"/>
    <w:rsid w:val="009818C4"/>
    <w:rsid w:val="00981BF1"/>
    <w:rsid w:val="009905AC"/>
    <w:rsid w:val="00992093"/>
    <w:rsid w:val="009A4B0E"/>
    <w:rsid w:val="009A6098"/>
    <w:rsid w:val="009A69F6"/>
    <w:rsid w:val="009B03BF"/>
    <w:rsid w:val="009B5D71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57A1"/>
    <w:rsid w:val="009D649D"/>
    <w:rsid w:val="009D7D21"/>
    <w:rsid w:val="009E7C9F"/>
    <w:rsid w:val="009F0A56"/>
    <w:rsid w:val="009F1B95"/>
    <w:rsid w:val="009F29D2"/>
    <w:rsid w:val="009F5EC4"/>
    <w:rsid w:val="00A0566E"/>
    <w:rsid w:val="00A0629F"/>
    <w:rsid w:val="00A07E04"/>
    <w:rsid w:val="00A21CC1"/>
    <w:rsid w:val="00A22A94"/>
    <w:rsid w:val="00A24AE4"/>
    <w:rsid w:val="00A320F2"/>
    <w:rsid w:val="00A40422"/>
    <w:rsid w:val="00A44559"/>
    <w:rsid w:val="00A44C0E"/>
    <w:rsid w:val="00A50D4C"/>
    <w:rsid w:val="00A51153"/>
    <w:rsid w:val="00A5580A"/>
    <w:rsid w:val="00A562AB"/>
    <w:rsid w:val="00A579F8"/>
    <w:rsid w:val="00A60611"/>
    <w:rsid w:val="00A62AE2"/>
    <w:rsid w:val="00A63EBA"/>
    <w:rsid w:val="00A6514B"/>
    <w:rsid w:val="00A6630C"/>
    <w:rsid w:val="00A736FC"/>
    <w:rsid w:val="00A7383B"/>
    <w:rsid w:val="00A7573A"/>
    <w:rsid w:val="00A76215"/>
    <w:rsid w:val="00A76A65"/>
    <w:rsid w:val="00A84265"/>
    <w:rsid w:val="00A84FE4"/>
    <w:rsid w:val="00A91755"/>
    <w:rsid w:val="00A917FD"/>
    <w:rsid w:val="00A95DF9"/>
    <w:rsid w:val="00A97562"/>
    <w:rsid w:val="00AA185A"/>
    <w:rsid w:val="00AA5E57"/>
    <w:rsid w:val="00AA6329"/>
    <w:rsid w:val="00AB104A"/>
    <w:rsid w:val="00AB10E3"/>
    <w:rsid w:val="00AB46E4"/>
    <w:rsid w:val="00AB4716"/>
    <w:rsid w:val="00AB4A23"/>
    <w:rsid w:val="00AC09E1"/>
    <w:rsid w:val="00AC38D0"/>
    <w:rsid w:val="00AD17FD"/>
    <w:rsid w:val="00AD3BA1"/>
    <w:rsid w:val="00AD3E65"/>
    <w:rsid w:val="00AD5C5F"/>
    <w:rsid w:val="00AD699E"/>
    <w:rsid w:val="00AE1BFB"/>
    <w:rsid w:val="00AE36EC"/>
    <w:rsid w:val="00AF0C75"/>
    <w:rsid w:val="00AF21BA"/>
    <w:rsid w:val="00B00EA4"/>
    <w:rsid w:val="00B030AD"/>
    <w:rsid w:val="00B0378A"/>
    <w:rsid w:val="00B05C1F"/>
    <w:rsid w:val="00B06F98"/>
    <w:rsid w:val="00B11648"/>
    <w:rsid w:val="00B1373B"/>
    <w:rsid w:val="00B14257"/>
    <w:rsid w:val="00B2385A"/>
    <w:rsid w:val="00B247F0"/>
    <w:rsid w:val="00B24F5E"/>
    <w:rsid w:val="00B25238"/>
    <w:rsid w:val="00B2699A"/>
    <w:rsid w:val="00B325EE"/>
    <w:rsid w:val="00B337DD"/>
    <w:rsid w:val="00B34816"/>
    <w:rsid w:val="00B35A73"/>
    <w:rsid w:val="00B37AB3"/>
    <w:rsid w:val="00B40B72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1982"/>
    <w:rsid w:val="00B847EA"/>
    <w:rsid w:val="00B853CA"/>
    <w:rsid w:val="00B85FEB"/>
    <w:rsid w:val="00B86636"/>
    <w:rsid w:val="00B9100A"/>
    <w:rsid w:val="00B91C3C"/>
    <w:rsid w:val="00B957AA"/>
    <w:rsid w:val="00BA069F"/>
    <w:rsid w:val="00BA288D"/>
    <w:rsid w:val="00BA2F7F"/>
    <w:rsid w:val="00BA4E88"/>
    <w:rsid w:val="00BA58DA"/>
    <w:rsid w:val="00BB1F3F"/>
    <w:rsid w:val="00BB45D2"/>
    <w:rsid w:val="00BB6D52"/>
    <w:rsid w:val="00BC3DE6"/>
    <w:rsid w:val="00BC4B49"/>
    <w:rsid w:val="00BC5339"/>
    <w:rsid w:val="00BC6FEA"/>
    <w:rsid w:val="00BC7739"/>
    <w:rsid w:val="00BD2BCA"/>
    <w:rsid w:val="00BE743C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366B"/>
    <w:rsid w:val="00C17AFD"/>
    <w:rsid w:val="00C17D72"/>
    <w:rsid w:val="00C24DA1"/>
    <w:rsid w:val="00C261A4"/>
    <w:rsid w:val="00C30D08"/>
    <w:rsid w:val="00C36758"/>
    <w:rsid w:val="00C46124"/>
    <w:rsid w:val="00C47F0D"/>
    <w:rsid w:val="00C50349"/>
    <w:rsid w:val="00C52048"/>
    <w:rsid w:val="00C55261"/>
    <w:rsid w:val="00C552C7"/>
    <w:rsid w:val="00C63B6A"/>
    <w:rsid w:val="00C64960"/>
    <w:rsid w:val="00C64D4B"/>
    <w:rsid w:val="00C6513B"/>
    <w:rsid w:val="00C66F17"/>
    <w:rsid w:val="00C713BA"/>
    <w:rsid w:val="00C73220"/>
    <w:rsid w:val="00C76D26"/>
    <w:rsid w:val="00C8276E"/>
    <w:rsid w:val="00C85C1C"/>
    <w:rsid w:val="00C91308"/>
    <w:rsid w:val="00C97F56"/>
    <w:rsid w:val="00CA024C"/>
    <w:rsid w:val="00CA101E"/>
    <w:rsid w:val="00CA41B9"/>
    <w:rsid w:val="00CA64C7"/>
    <w:rsid w:val="00CB042B"/>
    <w:rsid w:val="00CB07D5"/>
    <w:rsid w:val="00CB2724"/>
    <w:rsid w:val="00CB7F48"/>
    <w:rsid w:val="00CC04F0"/>
    <w:rsid w:val="00CC0E3F"/>
    <w:rsid w:val="00CC105A"/>
    <w:rsid w:val="00CC7A55"/>
    <w:rsid w:val="00CD0C9D"/>
    <w:rsid w:val="00CD42EC"/>
    <w:rsid w:val="00CE19F3"/>
    <w:rsid w:val="00CE2487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616D"/>
    <w:rsid w:val="00D10CD0"/>
    <w:rsid w:val="00D16111"/>
    <w:rsid w:val="00D17EEF"/>
    <w:rsid w:val="00D2279F"/>
    <w:rsid w:val="00D227F5"/>
    <w:rsid w:val="00D2712F"/>
    <w:rsid w:val="00D31900"/>
    <w:rsid w:val="00D3533C"/>
    <w:rsid w:val="00D5240C"/>
    <w:rsid w:val="00D53B29"/>
    <w:rsid w:val="00D54118"/>
    <w:rsid w:val="00D543C6"/>
    <w:rsid w:val="00D56481"/>
    <w:rsid w:val="00D61013"/>
    <w:rsid w:val="00D63F09"/>
    <w:rsid w:val="00D647D7"/>
    <w:rsid w:val="00D64B31"/>
    <w:rsid w:val="00D66798"/>
    <w:rsid w:val="00D76818"/>
    <w:rsid w:val="00D76E4D"/>
    <w:rsid w:val="00D772FA"/>
    <w:rsid w:val="00D862C7"/>
    <w:rsid w:val="00D87EF7"/>
    <w:rsid w:val="00D90581"/>
    <w:rsid w:val="00D912FC"/>
    <w:rsid w:val="00D91E37"/>
    <w:rsid w:val="00D9378D"/>
    <w:rsid w:val="00D97725"/>
    <w:rsid w:val="00DA2A7D"/>
    <w:rsid w:val="00DA5B9F"/>
    <w:rsid w:val="00DA64F2"/>
    <w:rsid w:val="00DB07D0"/>
    <w:rsid w:val="00DB10B8"/>
    <w:rsid w:val="00DB26F5"/>
    <w:rsid w:val="00DB2CD3"/>
    <w:rsid w:val="00DB3526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14648"/>
    <w:rsid w:val="00E21F6B"/>
    <w:rsid w:val="00E22237"/>
    <w:rsid w:val="00E23619"/>
    <w:rsid w:val="00E30EF6"/>
    <w:rsid w:val="00E358B8"/>
    <w:rsid w:val="00E4345C"/>
    <w:rsid w:val="00E5627D"/>
    <w:rsid w:val="00E57A9D"/>
    <w:rsid w:val="00E62F59"/>
    <w:rsid w:val="00E64D6D"/>
    <w:rsid w:val="00E72751"/>
    <w:rsid w:val="00E74EFB"/>
    <w:rsid w:val="00E75224"/>
    <w:rsid w:val="00E752C0"/>
    <w:rsid w:val="00E76936"/>
    <w:rsid w:val="00E85A99"/>
    <w:rsid w:val="00E91DC7"/>
    <w:rsid w:val="00E951CA"/>
    <w:rsid w:val="00E95343"/>
    <w:rsid w:val="00EA13BA"/>
    <w:rsid w:val="00EA3F89"/>
    <w:rsid w:val="00EB01B9"/>
    <w:rsid w:val="00EB01BD"/>
    <w:rsid w:val="00EB0703"/>
    <w:rsid w:val="00EB2E0D"/>
    <w:rsid w:val="00EB3ABB"/>
    <w:rsid w:val="00EB4D29"/>
    <w:rsid w:val="00EB7BE9"/>
    <w:rsid w:val="00EC05A5"/>
    <w:rsid w:val="00EC0DD7"/>
    <w:rsid w:val="00EC22EB"/>
    <w:rsid w:val="00EC2591"/>
    <w:rsid w:val="00EC405C"/>
    <w:rsid w:val="00EC5095"/>
    <w:rsid w:val="00EC59A1"/>
    <w:rsid w:val="00EC65AB"/>
    <w:rsid w:val="00ED3C8D"/>
    <w:rsid w:val="00ED60E4"/>
    <w:rsid w:val="00EE3180"/>
    <w:rsid w:val="00EE38C1"/>
    <w:rsid w:val="00EE6AF0"/>
    <w:rsid w:val="00EF06BA"/>
    <w:rsid w:val="00EF2AE3"/>
    <w:rsid w:val="00EF3211"/>
    <w:rsid w:val="00F00FBD"/>
    <w:rsid w:val="00F03394"/>
    <w:rsid w:val="00F04678"/>
    <w:rsid w:val="00F0552F"/>
    <w:rsid w:val="00F067C1"/>
    <w:rsid w:val="00F15CB2"/>
    <w:rsid w:val="00F16252"/>
    <w:rsid w:val="00F20B59"/>
    <w:rsid w:val="00F301E2"/>
    <w:rsid w:val="00F310C1"/>
    <w:rsid w:val="00F351EE"/>
    <w:rsid w:val="00F37211"/>
    <w:rsid w:val="00F40DF1"/>
    <w:rsid w:val="00F42157"/>
    <w:rsid w:val="00F44FEA"/>
    <w:rsid w:val="00F478D1"/>
    <w:rsid w:val="00F50978"/>
    <w:rsid w:val="00F531F5"/>
    <w:rsid w:val="00F54F89"/>
    <w:rsid w:val="00F56341"/>
    <w:rsid w:val="00F6056B"/>
    <w:rsid w:val="00F65859"/>
    <w:rsid w:val="00F71052"/>
    <w:rsid w:val="00F75B70"/>
    <w:rsid w:val="00F762FC"/>
    <w:rsid w:val="00F80A8E"/>
    <w:rsid w:val="00F810E1"/>
    <w:rsid w:val="00F815DC"/>
    <w:rsid w:val="00F83008"/>
    <w:rsid w:val="00F83E73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F0"/>
    <w:rsid w:val="00FB0ECF"/>
    <w:rsid w:val="00FB20BB"/>
    <w:rsid w:val="00FC13D6"/>
    <w:rsid w:val="00FC1B6A"/>
    <w:rsid w:val="00FC202B"/>
    <w:rsid w:val="00FC566B"/>
    <w:rsid w:val="00FC576E"/>
    <w:rsid w:val="00FC7B35"/>
    <w:rsid w:val="00FD07B2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70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34703923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FKRUWH7JFC2U-15595804-7204</_dlc_DocId>
    <_dlc_DocIdUrl xmlns="20884235-8c17-42b2-b416-ea411c7c490c">
      <Url>https://baxteria.sharepoint.com/sites/CityofBaxter/_layouts/15/DocIdRedir.aspx?ID=FKRUWH7JFC2U-15595804-7204</Url>
      <Description>FKRUWH7JFC2U-15595804-7204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customXml/itemProps2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1435</TotalTime>
  <Pages>1</Pages>
  <Words>295</Words>
  <Characters>1589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40</cp:revision>
  <dcterms:created xsi:type="dcterms:W3CDTF">2025-03-14T19:17:00Z</dcterms:created>
  <dcterms:modified xsi:type="dcterms:W3CDTF">2025-03-20T21:39:00Z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58cb9ea8-a188-48c1-a0ea-8c9ea3dfe0e3</vt:lpwstr>
  </property>
</Properties>
</file>